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C4AF1" w14:textId="78AA80E6" w:rsidR="004B402F" w:rsidRDefault="00531DB3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明朝" w:cs="ＭＳ 明朝"/>
          <w:color w:val="000000"/>
          <w:szCs w:val="21"/>
        </w:rPr>
      </w:pPr>
      <w:bookmarkStart w:id="0" w:name="_GoBack"/>
      <w:bookmarkEnd w:id="0"/>
      <w:r>
        <w:rPr>
          <w:rFonts w:ascii="ＭＳ 明朝" w:cs="ＭＳ 明朝" w:hint="eastAsia"/>
          <w:color w:val="000000"/>
          <w:szCs w:val="21"/>
        </w:rPr>
        <w:t>「</w:t>
      </w:r>
      <w:r w:rsidR="004B402F">
        <w:rPr>
          <w:rFonts w:ascii="ＭＳ 明朝" w:cs="ＭＳ 明朝"/>
          <w:color w:val="000000"/>
          <w:szCs w:val="21"/>
        </w:rPr>
        <w:t>研究業績」の作成について</w:t>
      </w:r>
      <w:r w:rsidR="004B402F">
        <w:rPr>
          <w:rFonts w:ascii="ＭＳ 明朝" w:cs="ＭＳ 明朝"/>
          <w:color w:val="000000"/>
          <w:szCs w:val="21"/>
        </w:rPr>
        <w:t>(2007.4)</w:t>
      </w:r>
    </w:p>
    <w:p w14:paraId="7A53CD53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</w:p>
    <w:p w14:paraId="7BF8D7D1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ab/>
      </w:r>
      <w:r>
        <w:rPr>
          <w:rFonts w:ascii="ＭＳ 明朝" w:cs="ＭＳ 明朝"/>
          <w:color w:val="000000"/>
          <w:szCs w:val="21"/>
        </w:rPr>
        <w:tab/>
      </w:r>
      <w:r>
        <w:rPr>
          <w:rFonts w:ascii="ＭＳ 明朝" w:cs="ＭＳ 明朝"/>
          <w:color w:val="000000"/>
          <w:szCs w:val="21"/>
        </w:rPr>
        <w:tab/>
      </w:r>
      <w:r>
        <w:rPr>
          <w:rFonts w:ascii="ＭＳ 明朝" w:cs="ＭＳ 明朝"/>
          <w:color w:val="000000"/>
          <w:szCs w:val="21"/>
        </w:rPr>
        <w:tab/>
      </w:r>
      <w:r>
        <w:rPr>
          <w:rFonts w:ascii="ＭＳ 明朝" w:cs="ＭＳ 明朝"/>
          <w:color w:val="000000"/>
          <w:szCs w:val="21"/>
        </w:rPr>
        <w:tab/>
      </w:r>
      <w:r>
        <w:rPr>
          <w:rFonts w:ascii="ＭＳ 明朝" w:cs="ＭＳ 明朝"/>
          <w:color w:val="000000"/>
          <w:szCs w:val="21"/>
        </w:rPr>
        <w:tab/>
      </w:r>
      <w:r>
        <w:rPr>
          <w:rFonts w:ascii="ＭＳ 明朝" w:cs="ＭＳ 明朝"/>
          <w:color w:val="000000"/>
          <w:szCs w:val="21"/>
        </w:rPr>
        <w:tab/>
      </w:r>
      <w:r>
        <w:rPr>
          <w:rFonts w:ascii="ＭＳ 明朝" w:cs="ＭＳ 明朝"/>
          <w:color w:val="000000"/>
          <w:szCs w:val="21"/>
        </w:rPr>
        <w:tab/>
      </w:r>
      <w:r>
        <w:rPr>
          <w:rFonts w:ascii="ＭＳ 明朝" w:cs="ＭＳ 明朝"/>
          <w:color w:val="000000"/>
          <w:szCs w:val="21"/>
        </w:rPr>
        <w:tab/>
      </w:r>
      <w:r>
        <w:rPr>
          <w:rFonts w:ascii="ＭＳ 明朝" w:cs="ＭＳ 明朝"/>
          <w:color w:val="000000"/>
          <w:szCs w:val="21"/>
        </w:rPr>
        <w:tab/>
      </w:r>
      <w:r>
        <w:rPr>
          <w:rFonts w:ascii="ＭＳ 明朝" w:cs="ＭＳ 明朝"/>
          <w:color w:val="000000"/>
          <w:szCs w:val="21"/>
        </w:rPr>
        <w:t>農学部教員人事委員会</w:t>
      </w:r>
    </w:p>
    <w:p w14:paraId="147C7812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</w:p>
    <w:p w14:paraId="061709DB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>「研究業績」の作成について</w:t>
      </w:r>
      <w:r>
        <w:rPr>
          <w:rFonts w:ascii="ＭＳ 明朝" w:cs="ＭＳ 明朝"/>
          <w:color w:val="000000"/>
          <w:szCs w:val="21"/>
        </w:rPr>
        <w:t xml:space="preserve">(2007.4) </w:t>
      </w:r>
      <w:r>
        <w:rPr>
          <w:rFonts w:ascii="ＭＳ 明朝" w:cs="ＭＳ 明朝"/>
          <w:color w:val="000000"/>
          <w:szCs w:val="21"/>
        </w:rPr>
        <w:t>農学部教員人事委員会</w:t>
      </w:r>
    </w:p>
    <w:p w14:paraId="3CE1DCB1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>研究業績は、</w:t>
      </w:r>
      <w:r>
        <w:rPr>
          <w:rFonts w:ascii="ＭＳ 明朝" w:cs="ＭＳ 明朝"/>
          <w:color w:val="000000"/>
          <w:szCs w:val="21"/>
        </w:rPr>
        <w:t>A4</w:t>
      </w:r>
      <w:r>
        <w:rPr>
          <w:rFonts w:ascii="ＭＳ 明朝" w:cs="ＭＳ 明朝"/>
          <w:color w:val="000000"/>
          <w:szCs w:val="21"/>
        </w:rPr>
        <w:t>判の用紙に</w:t>
      </w:r>
      <w:r>
        <w:rPr>
          <w:rFonts w:ascii="ＭＳ 明朝" w:cs="ＭＳ 明朝"/>
          <w:color w:val="000000"/>
          <w:szCs w:val="21"/>
        </w:rPr>
        <w:t xml:space="preserve"> A</w:t>
      </w:r>
      <w:r>
        <w:rPr>
          <w:rFonts w:cs="Century"/>
          <w:color w:val="000000"/>
          <w:szCs w:val="21"/>
        </w:rPr>
        <w:t>.</w:t>
      </w:r>
      <w:r>
        <w:rPr>
          <w:rFonts w:ascii="ＭＳ 明朝" w:cs="ＭＳ 明朝"/>
          <w:color w:val="000000"/>
          <w:szCs w:val="21"/>
        </w:rPr>
        <w:t>著書・訳書、</w:t>
      </w:r>
      <w:r>
        <w:rPr>
          <w:rFonts w:ascii="ＭＳ 明朝" w:cs="ＭＳ 明朝"/>
          <w:color w:val="000000"/>
          <w:szCs w:val="21"/>
        </w:rPr>
        <w:t>B</w:t>
      </w:r>
      <w:r>
        <w:rPr>
          <w:rFonts w:cs="Century"/>
          <w:color w:val="000000"/>
          <w:szCs w:val="21"/>
        </w:rPr>
        <w:t>.</w:t>
      </w:r>
      <w:r>
        <w:rPr>
          <w:rFonts w:ascii="ＭＳ 明朝" w:cs="ＭＳ 明朝"/>
          <w:color w:val="000000"/>
          <w:szCs w:val="21"/>
        </w:rPr>
        <w:t>学位論文、</w:t>
      </w:r>
      <w:r>
        <w:rPr>
          <w:rFonts w:ascii="ＭＳ 明朝" w:cs="ＭＳ 明朝"/>
          <w:color w:val="000000"/>
          <w:szCs w:val="21"/>
        </w:rPr>
        <w:t>C</w:t>
      </w:r>
      <w:r>
        <w:rPr>
          <w:rFonts w:cs="Century"/>
          <w:color w:val="000000"/>
          <w:szCs w:val="21"/>
        </w:rPr>
        <w:t>.</w:t>
      </w:r>
      <w:r>
        <w:rPr>
          <w:rFonts w:ascii="ＭＳ 明朝" w:cs="ＭＳ 明朝"/>
          <w:color w:val="000000"/>
          <w:szCs w:val="21"/>
        </w:rPr>
        <w:t>総説・論説、</w:t>
      </w:r>
      <w:r>
        <w:rPr>
          <w:rFonts w:ascii="ＭＳ 明朝" w:cs="ＭＳ 明朝"/>
          <w:color w:val="000000"/>
          <w:szCs w:val="21"/>
        </w:rPr>
        <w:t>D</w:t>
      </w:r>
      <w:r>
        <w:rPr>
          <w:rFonts w:cs="Century"/>
          <w:color w:val="000000"/>
          <w:szCs w:val="21"/>
        </w:rPr>
        <w:t>.</w:t>
      </w:r>
      <w:r>
        <w:rPr>
          <w:rFonts w:ascii="ＭＳ 明朝" w:cs="ＭＳ 明朝"/>
          <w:color w:val="000000"/>
          <w:szCs w:val="21"/>
        </w:rPr>
        <w:t>原著</w:t>
      </w:r>
      <w:r>
        <w:rPr>
          <w:rFonts w:ascii="ＭＳ 明朝" w:cs="ＭＳ 明朝"/>
          <w:color w:val="000000"/>
          <w:szCs w:val="21"/>
        </w:rPr>
        <w:t xml:space="preserve"> </w:t>
      </w:r>
      <w:r>
        <w:rPr>
          <w:rFonts w:ascii="ＭＳ 明朝" w:cs="ＭＳ 明朝"/>
          <w:color w:val="000000"/>
          <w:szCs w:val="21"/>
        </w:rPr>
        <w:t>論文</w:t>
      </w:r>
      <w:r>
        <w:rPr>
          <w:rFonts w:ascii="ＭＳ 明朝" w:cs="ＭＳ 明朝"/>
          <w:color w:val="000000"/>
          <w:szCs w:val="21"/>
        </w:rPr>
        <w:t xml:space="preserve"> </w:t>
      </w:r>
      <w:r>
        <w:rPr>
          <w:rFonts w:cs="Century"/>
          <w:color w:val="000000"/>
          <w:szCs w:val="21"/>
        </w:rPr>
        <w:t>(a)</w:t>
      </w:r>
      <w:r>
        <w:rPr>
          <w:rFonts w:ascii="ＭＳ 明朝" w:cs="ＭＳ 明朝"/>
          <w:color w:val="000000"/>
          <w:szCs w:val="21"/>
        </w:rPr>
        <w:t>学術雑誌</w:t>
      </w:r>
      <w:r>
        <w:rPr>
          <w:rFonts w:ascii="ＭＳ 明朝" w:cs="ＭＳ 明朝"/>
          <w:color w:val="000000"/>
          <w:sz w:val="12"/>
          <w:szCs w:val="12"/>
        </w:rPr>
        <w:t>*1</w:t>
      </w:r>
      <w:r>
        <w:rPr>
          <w:rFonts w:ascii="ＭＳ 明朝" w:cs="ＭＳ 明朝"/>
          <w:color w:val="000000"/>
          <w:szCs w:val="21"/>
        </w:rPr>
        <w:t>、</w:t>
      </w:r>
      <w:r>
        <w:rPr>
          <w:rFonts w:cs="Century"/>
          <w:color w:val="000000"/>
          <w:szCs w:val="21"/>
        </w:rPr>
        <w:t>(b)</w:t>
      </w:r>
      <w:r>
        <w:rPr>
          <w:rFonts w:ascii="ＭＳ 明朝" w:cs="ＭＳ 明朝"/>
          <w:color w:val="000000"/>
          <w:szCs w:val="21"/>
        </w:rPr>
        <w:t>紀要</w:t>
      </w:r>
      <w:r>
        <w:rPr>
          <w:rFonts w:ascii="ＭＳ 明朝" w:cs="ＭＳ 明朝"/>
          <w:color w:val="000000"/>
          <w:sz w:val="12"/>
          <w:szCs w:val="12"/>
        </w:rPr>
        <w:t>*2</w:t>
      </w:r>
      <w:r>
        <w:rPr>
          <w:rFonts w:ascii="ＭＳ 明朝" w:cs="ＭＳ 明朝"/>
          <w:color w:val="000000"/>
          <w:szCs w:val="21"/>
        </w:rPr>
        <w:t>、</w:t>
      </w:r>
      <w:r>
        <w:rPr>
          <w:rFonts w:cs="Century"/>
          <w:color w:val="000000"/>
          <w:szCs w:val="21"/>
        </w:rPr>
        <w:t>(c)</w:t>
      </w:r>
      <w:r>
        <w:rPr>
          <w:rFonts w:ascii="ＭＳ 明朝" w:cs="ＭＳ 明朝"/>
          <w:color w:val="000000"/>
          <w:szCs w:val="21"/>
        </w:rPr>
        <w:t>プロシーディングス、</w:t>
      </w:r>
      <w:r>
        <w:rPr>
          <w:rFonts w:ascii="ＭＳ 明朝" w:cs="ＭＳ 明朝"/>
          <w:color w:val="000000"/>
          <w:szCs w:val="21"/>
        </w:rPr>
        <w:t>E.</w:t>
      </w:r>
      <w:r>
        <w:rPr>
          <w:rFonts w:ascii="ＭＳ 明朝" w:cs="ＭＳ 明朝"/>
          <w:color w:val="000000"/>
          <w:szCs w:val="21"/>
        </w:rPr>
        <w:t>その他</w:t>
      </w:r>
      <w:r>
        <w:rPr>
          <w:rFonts w:ascii="ＭＳ 明朝" w:cs="ＭＳ 明朝"/>
          <w:color w:val="000000"/>
          <w:sz w:val="12"/>
          <w:szCs w:val="12"/>
        </w:rPr>
        <w:t>*3</w:t>
      </w:r>
      <w:r>
        <w:rPr>
          <w:rFonts w:ascii="ＭＳ 明朝" w:cs="ＭＳ 明朝"/>
          <w:color w:val="000000"/>
          <w:szCs w:val="21"/>
        </w:rPr>
        <w:t>、</w:t>
      </w:r>
      <w:r>
        <w:rPr>
          <w:rFonts w:ascii="ＭＳ 明朝" w:cs="ＭＳ 明朝"/>
          <w:color w:val="000000"/>
          <w:szCs w:val="21"/>
        </w:rPr>
        <w:t>F.</w:t>
      </w:r>
      <w:r>
        <w:rPr>
          <w:rFonts w:ascii="ＭＳ 明朝" w:cs="ＭＳ 明朝"/>
          <w:color w:val="000000"/>
          <w:szCs w:val="21"/>
        </w:rPr>
        <w:t>報告書・事業報告書等</w:t>
      </w:r>
      <w:r>
        <w:rPr>
          <w:rFonts w:ascii="ＭＳ 明朝" w:cs="ＭＳ 明朝"/>
          <w:color w:val="000000"/>
          <w:sz w:val="12"/>
          <w:szCs w:val="12"/>
        </w:rPr>
        <w:t xml:space="preserve">*4 </w:t>
      </w:r>
      <w:r>
        <w:rPr>
          <w:rFonts w:ascii="ＭＳ 明朝" w:cs="ＭＳ 明朝"/>
          <w:color w:val="000000"/>
          <w:szCs w:val="21"/>
        </w:rPr>
        <w:t>、</w:t>
      </w:r>
      <w:r>
        <w:rPr>
          <w:rFonts w:ascii="ＭＳ 明朝" w:cs="ＭＳ 明朝"/>
          <w:color w:val="000000"/>
          <w:szCs w:val="21"/>
        </w:rPr>
        <w:t>G.</w:t>
      </w:r>
      <w:r>
        <w:rPr>
          <w:rFonts w:ascii="ＭＳ 明朝" w:cs="ＭＳ 明朝"/>
          <w:color w:val="000000"/>
          <w:szCs w:val="21"/>
        </w:rPr>
        <w:t>特許・設計等、</w:t>
      </w:r>
      <w:r>
        <w:rPr>
          <w:rFonts w:ascii="ＭＳ 明朝" w:cs="ＭＳ 明朝"/>
          <w:color w:val="000000"/>
          <w:szCs w:val="21"/>
        </w:rPr>
        <w:t>H</w:t>
      </w:r>
      <w:r>
        <w:rPr>
          <w:rFonts w:cs="Century"/>
          <w:color w:val="000000"/>
          <w:szCs w:val="21"/>
        </w:rPr>
        <w:t>.</w:t>
      </w:r>
      <w:r>
        <w:rPr>
          <w:rFonts w:ascii="ＭＳ 明朝" w:cs="ＭＳ 明朝"/>
          <w:color w:val="000000"/>
          <w:szCs w:val="21"/>
        </w:rPr>
        <w:t>国際学会発表</w:t>
      </w:r>
      <w:r>
        <w:rPr>
          <w:rFonts w:ascii="ＭＳ 明朝" w:cs="ＭＳ 明朝"/>
          <w:color w:val="000000"/>
          <w:sz w:val="12"/>
          <w:szCs w:val="12"/>
        </w:rPr>
        <w:t>*5</w:t>
      </w:r>
      <w:r>
        <w:rPr>
          <w:rFonts w:ascii="ＭＳ 明朝" w:cs="ＭＳ 明朝"/>
          <w:color w:val="000000"/>
          <w:szCs w:val="21"/>
        </w:rPr>
        <w:t>、</w:t>
      </w:r>
      <w:r>
        <w:rPr>
          <w:rFonts w:ascii="ＭＳ 明朝" w:cs="ＭＳ 明朝"/>
          <w:color w:val="000000"/>
          <w:szCs w:val="21"/>
        </w:rPr>
        <w:t>I.</w:t>
      </w:r>
      <w:r>
        <w:rPr>
          <w:rFonts w:ascii="ＭＳ 明朝" w:cs="ＭＳ 明朝"/>
          <w:color w:val="000000"/>
          <w:szCs w:val="21"/>
        </w:rPr>
        <w:t>国内学会発表</w:t>
      </w:r>
      <w:r>
        <w:rPr>
          <w:rFonts w:ascii="ＭＳ 明朝" w:cs="ＭＳ 明朝"/>
          <w:color w:val="000000"/>
          <w:sz w:val="12"/>
          <w:szCs w:val="12"/>
        </w:rPr>
        <w:t>*5</w:t>
      </w:r>
      <w:r>
        <w:rPr>
          <w:rFonts w:ascii="ＭＳ 明朝" w:cs="ＭＳ 明朝"/>
          <w:color w:val="000000"/>
          <w:szCs w:val="21"/>
        </w:rPr>
        <w:t>の順に、下記</w:t>
      </w:r>
      <w:r>
        <w:rPr>
          <w:rFonts w:ascii="ＭＳ 明朝" w:cs="ＭＳ 明朝"/>
          <w:color w:val="000000"/>
          <w:szCs w:val="21"/>
        </w:rPr>
        <w:t xml:space="preserve"> </w:t>
      </w:r>
      <w:r>
        <w:rPr>
          <w:rFonts w:ascii="ＭＳ 明朝" w:cs="ＭＳ 明朝"/>
          <w:color w:val="000000"/>
          <w:szCs w:val="21"/>
        </w:rPr>
        <w:t>の例を参考にして作成してください。例えば総説・論説がない場合は、</w:t>
      </w:r>
      <w:r>
        <w:rPr>
          <w:rFonts w:ascii="ＭＳ 明朝" w:cs="ＭＳ 明朝"/>
          <w:color w:val="000000"/>
          <w:szCs w:val="21"/>
        </w:rPr>
        <w:t>C.</w:t>
      </w:r>
      <w:r>
        <w:rPr>
          <w:rFonts w:ascii="ＭＳ 明朝" w:cs="ＭＳ 明朝"/>
          <w:color w:val="000000"/>
          <w:szCs w:val="21"/>
        </w:rPr>
        <w:t>原著論文のように繰り上げてください。マージンは左右上下約</w:t>
      </w:r>
      <w:r>
        <w:rPr>
          <w:rFonts w:ascii="ＭＳ 明朝" w:cs="ＭＳ 明朝"/>
          <w:color w:val="000000"/>
          <w:szCs w:val="21"/>
        </w:rPr>
        <w:t>3cm</w:t>
      </w:r>
      <w:r>
        <w:rPr>
          <w:rFonts w:ascii="ＭＳ 明朝" w:cs="ＭＳ 明朝"/>
          <w:color w:val="000000"/>
          <w:szCs w:val="21"/>
        </w:rPr>
        <w:t>に設定し、</w:t>
      </w:r>
      <w:r>
        <w:rPr>
          <w:rFonts w:ascii="ＭＳ 明朝" w:cs="ＭＳ 明朝"/>
          <w:color w:val="000000"/>
          <w:szCs w:val="21"/>
        </w:rPr>
        <w:t>1</w:t>
      </w:r>
      <w:r>
        <w:rPr>
          <w:rFonts w:ascii="ＭＳ 明朝" w:cs="ＭＳ 明朝"/>
          <w:color w:val="000000"/>
          <w:szCs w:val="21"/>
        </w:rPr>
        <w:t>行</w:t>
      </w:r>
      <w:r>
        <w:rPr>
          <w:rFonts w:ascii="ＭＳ 明朝" w:cs="ＭＳ 明朝"/>
          <w:color w:val="000000"/>
          <w:szCs w:val="21"/>
        </w:rPr>
        <w:t>35</w:t>
      </w:r>
      <w:r>
        <w:rPr>
          <w:rFonts w:ascii="ＭＳ 明朝" w:cs="ＭＳ 明朝"/>
          <w:color w:val="000000"/>
          <w:szCs w:val="21"/>
        </w:rPr>
        <w:t>〜</w:t>
      </w:r>
      <w:r>
        <w:rPr>
          <w:rFonts w:ascii="ＭＳ 明朝" w:cs="ＭＳ 明朝"/>
          <w:color w:val="000000"/>
          <w:szCs w:val="21"/>
        </w:rPr>
        <w:t>40</w:t>
      </w:r>
      <w:r>
        <w:rPr>
          <w:rFonts w:ascii="ＭＳ 明朝" w:cs="ＭＳ 明朝"/>
          <w:color w:val="000000"/>
          <w:szCs w:val="21"/>
        </w:rPr>
        <w:t>字で</w:t>
      </w:r>
      <w:r>
        <w:rPr>
          <w:rFonts w:ascii="ＭＳ 明朝" w:cs="ＭＳ 明朝"/>
          <w:color w:val="000000"/>
          <w:szCs w:val="21"/>
        </w:rPr>
        <w:t>40</w:t>
      </w:r>
      <w:r>
        <w:rPr>
          <w:rFonts w:ascii="ＭＳ 明朝" w:cs="ＭＳ 明朝"/>
          <w:color w:val="000000"/>
          <w:szCs w:val="21"/>
        </w:rPr>
        <w:t>行程度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ascii="ＭＳ 明朝" w:cs="ＭＳ 明朝"/>
          <w:color w:val="000000"/>
          <w:szCs w:val="21"/>
        </w:rPr>
        <w:t>日本文の場合フォントのサイズは</w:t>
      </w:r>
      <w:r>
        <w:rPr>
          <w:rFonts w:ascii="ＭＳ 明朝" w:cs="ＭＳ 明朝"/>
          <w:color w:val="000000"/>
          <w:szCs w:val="21"/>
        </w:rPr>
        <w:t>10.5</w:t>
      </w:r>
      <w:r>
        <w:rPr>
          <w:rFonts w:ascii="ＭＳ 明朝" w:cs="ＭＳ 明朝"/>
          <w:color w:val="000000"/>
          <w:szCs w:val="21"/>
        </w:rPr>
        <w:t>〜</w:t>
      </w:r>
      <w:r>
        <w:rPr>
          <w:rFonts w:ascii="ＭＳ 明朝" w:cs="ＭＳ 明朝"/>
          <w:color w:val="000000"/>
          <w:szCs w:val="21"/>
        </w:rPr>
        <w:t>12</w:t>
      </w:r>
      <w:r>
        <w:rPr>
          <w:rFonts w:ascii="ＭＳ 明朝" w:cs="ＭＳ 明朝"/>
          <w:color w:val="000000"/>
          <w:szCs w:val="21"/>
        </w:rPr>
        <w:t>程度</w:t>
      </w:r>
      <w:r>
        <w:rPr>
          <w:rFonts w:ascii="ＭＳ 明朝" w:cs="ＭＳ 明朝"/>
          <w:color w:val="000000"/>
          <w:szCs w:val="21"/>
        </w:rPr>
        <w:t>)</w:t>
      </w:r>
      <w:r>
        <w:rPr>
          <w:rFonts w:ascii="ＭＳ 明朝" w:cs="ＭＳ 明朝"/>
          <w:color w:val="000000"/>
          <w:szCs w:val="21"/>
        </w:rPr>
        <w:t>にしてください。</w:t>
      </w:r>
    </w:p>
    <w:p w14:paraId="3FDC4CBD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*1:</w:t>
      </w:r>
      <w:r>
        <w:rPr>
          <w:rFonts w:ascii="ＭＳ 明朝" w:cs="ＭＳ 明朝"/>
          <w:color w:val="000000"/>
          <w:szCs w:val="21"/>
        </w:rPr>
        <w:t>学会誌、国際誌等を年代順に記載する。</w:t>
      </w:r>
    </w:p>
    <w:p w14:paraId="0178D1B8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*2:</w:t>
      </w:r>
      <w:r>
        <w:rPr>
          <w:rFonts w:ascii="ＭＳ 明朝" w:cs="ＭＳ 明朝"/>
          <w:color w:val="000000"/>
          <w:szCs w:val="21"/>
        </w:rPr>
        <w:t>試験場報告、研究所報告等を含む。</w:t>
      </w:r>
    </w:p>
    <w:p w14:paraId="13123845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*3:</w:t>
      </w:r>
      <w:r>
        <w:rPr>
          <w:rFonts w:ascii="ＭＳ 明朝" w:cs="ＭＳ 明朝"/>
          <w:color w:val="000000"/>
          <w:szCs w:val="21"/>
        </w:rPr>
        <w:t>商業雑誌、資料等を記載する。</w:t>
      </w:r>
      <w:r>
        <w:rPr>
          <w:rFonts w:ascii="ＭＳ 明朝" w:cs="ＭＳ 明朝"/>
          <w:color w:val="000000"/>
          <w:szCs w:val="21"/>
        </w:rPr>
        <w:t xml:space="preserve"> </w:t>
      </w:r>
    </w:p>
    <w:p w14:paraId="3D0559ED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*4:</w:t>
      </w:r>
      <w:r>
        <w:rPr>
          <w:rFonts w:ascii="ＭＳ 明朝" w:cs="ＭＳ 明朝"/>
          <w:color w:val="000000"/>
          <w:szCs w:val="21"/>
        </w:rPr>
        <w:t>調査報告書、科学研究費報告書、事業報告書等を記載する。</w:t>
      </w:r>
      <w:r>
        <w:rPr>
          <w:rFonts w:ascii="ＭＳ 明朝" w:cs="ＭＳ 明朝"/>
          <w:color w:val="000000"/>
          <w:szCs w:val="21"/>
        </w:rPr>
        <w:t xml:space="preserve"> </w:t>
      </w:r>
    </w:p>
    <w:p w14:paraId="1157BA8C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*5:</w:t>
      </w:r>
      <w:r>
        <w:rPr>
          <w:rFonts w:ascii="ＭＳ 明朝" w:cs="ＭＳ 明朝"/>
          <w:color w:val="000000"/>
          <w:szCs w:val="21"/>
        </w:rPr>
        <w:t>最近</w:t>
      </w:r>
      <w:r>
        <w:rPr>
          <w:rFonts w:ascii="ＭＳ 明朝" w:cs="ＭＳ 明朝"/>
          <w:color w:val="000000"/>
          <w:szCs w:val="21"/>
        </w:rPr>
        <w:t>5</w:t>
      </w:r>
      <w:r>
        <w:rPr>
          <w:rFonts w:ascii="ＭＳ 明朝" w:cs="ＭＳ 明朝"/>
          <w:color w:val="000000"/>
          <w:szCs w:val="21"/>
        </w:rPr>
        <w:t>ヵ年について記載する。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ascii="ＭＳ 明朝" w:cs="ＭＳ 明朝"/>
          <w:color w:val="000000"/>
          <w:szCs w:val="21"/>
        </w:rPr>
        <w:t>教授選考の場合、</w:t>
      </w:r>
      <w:r>
        <w:rPr>
          <w:rFonts w:ascii="ＭＳ 明朝" w:cs="ＭＳ 明朝"/>
          <w:color w:val="000000"/>
          <w:szCs w:val="21"/>
        </w:rPr>
        <w:t>I.</w:t>
      </w:r>
      <w:r>
        <w:rPr>
          <w:rFonts w:ascii="ＭＳ 明朝" w:cs="ＭＳ 明朝"/>
          <w:color w:val="000000"/>
          <w:szCs w:val="21"/>
        </w:rPr>
        <w:t>国内学会発表は不要</w:t>
      </w:r>
      <w:r>
        <w:rPr>
          <w:rFonts w:ascii="ＭＳ 明朝" w:cs="ＭＳ 明朝"/>
          <w:color w:val="000000"/>
          <w:szCs w:val="21"/>
        </w:rPr>
        <w:t xml:space="preserve">) </w:t>
      </w:r>
    </w:p>
    <w:p w14:paraId="6D9C35C5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*6:</w:t>
      </w:r>
      <w:r>
        <w:rPr>
          <w:rFonts w:ascii="ＭＳ 明朝" w:cs="ＭＳ 明朝"/>
          <w:color w:val="000000"/>
          <w:szCs w:val="21"/>
        </w:rPr>
        <w:t>著者名にアンダーラインを付け、コレスポンディングオーサーあるいは筆頭著者</w:t>
      </w:r>
    </w:p>
    <w:p w14:paraId="1CC7A727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　とイコールコントリビューションの場合は二重のアンダーラインを付ける。ただ</w:t>
      </w:r>
    </w:p>
    <w:p w14:paraId="32643BE4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200" w:firstLine="42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>し論文にその記載がある場合に限る。</w:t>
      </w:r>
      <w:r>
        <w:rPr>
          <w:rFonts w:ascii="ＭＳ 明朝" w:cs="ＭＳ 明朝"/>
          <w:color w:val="000000"/>
          <w:szCs w:val="21"/>
        </w:rPr>
        <w:t xml:space="preserve"> </w:t>
      </w:r>
    </w:p>
    <w:p w14:paraId="4A5A608F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*7:</w:t>
      </w:r>
      <w:r>
        <w:rPr>
          <w:rFonts w:ascii="ＭＳ 明朝" w:cs="ＭＳ 明朝"/>
          <w:color w:val="000000"/>
          <w:szCs w:val="21"/>
        </w:rPr>
        <w:t>英文で著者名を記載する場合は、下記のようにする。</w:t>
      </w:r>
    </w:p>
    <w:p w14:paraId="083739C6" w14:textId="195471AB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cs="Century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　　</w:t>
      </w:r>
      <w:r>
        <w:rPr>
          <w:rFonts w:ascii="ＭＳ 明朝" w:cs="ＭＳ 明朝"/>
          <w:color w:val="000000"/>
          <w:szCs w:val="21"/>
        </w:rPr>
        <w:t>1.</w:t>
      </w:r>
      <w:r w:rsidR="00D241D7">
        <w:rPr>
          <w:rFonts w:ascii="ＭＳ 明朝" w:cs="ＭＳ 明朝"/>
          <w:color w:val="000000"/>
          <w:szCs w:val="21"/>
        </w:rPr>
        <w:t xml:space="preserve"> </w:t>
      </w:r>
      <w:r>
        <w:rPr>
          <w:rFonts w:cs="Century"/>
          <w:color w:val="000000"/>
          <w:szCs w:val="21"/>
        </w:rPr>
        <w:t>Morioka</w:t>
      </w:r>
      <w:r w:rsidR="00D241D7">
        <w:rPr>
          <w:rFonts w:cs="Century"/>
          <w:color w:val="000000"/>
          <w:szCs w:val="21"/>
        </w:rPr>
        <w:t>,</w:t>
      </w:r>
      <w:r>
        <w:rPr>
          <w:rFonts w:cs="Century"/>
          <w:color w:val="000000"/>
          <w:szCs w:val="21"/>
        </w:rPr>
        <w:t xml:space="preserve"> J.</w:t>
      </w:r>
      <w:r w:rsidR="00D241D7">
        <w:rPr>
          <w:rFonts w:cs="Century"/>
          <w:color w:val="000000"/>
          <w:szCs w:val="21"/>
        </w:rPr>
        <w:t>,</w:t>
      </w:r>
      <w:r>
        <w:rPr>
          <w:rFonts w:cs="Century"/>
          <w:color w:val="000000"/>
          <w:szCs w:val="21"/>
        </w:rPr>
        <w:t xml:space="preserve"> Iwate</w:t>
      </w:r>
      <w:r w:rsidR="00D241D7">
        <w:rPr>
          <w:rFonts w:cs="Century"/>
          <w:color w:val="000000"/>
          <w:szCs w:val="21"/>
        </w:rPr>
        <w:t>,</w:t>
      </w:r>
      <w:r>
        <w:rPr>
          <w:rFonts w:cs="Century"/>
          <w:color w:val="000000"/>
          <w:szCs w:val="21"/>
        </w:rPr>
        <w:t xml:space="preserve"> I. and Akita</w:t>
      </w:r>
      <w:r w:rsidR="00D241D7">
        <w:rPr>
          <w:rFonts w:cs="Century"/>
          <w:color w:val="000000"/>
          <w:szCs w:val="21"/>
        </w:rPr>
        <w:t>,</w:t>
      </w:r>
      <w:r>
        <w:rPr>
          <w:rFonts w:cs="Century"/>
          <w:color w:val="000000"/>
          <w:szCs w:val="21"/>
        </w:rPr>
        <w:t xml:space="preserve"> N. (1986) </w:t>
      </w:r>
    </w:p>
    <w:p w14:paraId="49B02304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cs="Century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*8:</w:t>
      </w:r>
      <w:r>
        <w:rPr>
          <w:rFonts w:ascii="ＭＳ 明朝" w:cs="ＭＳ 明朝"/>
          <w:color w:val="000000"/>
          <w:szCs w:val="21"/>
        </w:rPr>
        <w:t>学名にはアンダーラインをつけるか、またはイタリックで記載する。</w:t>
      </w:r>
      <w:r>
        <w:rPr>
          <w:rFonts w:ascii="ＭＳ 明朝" w:cs="ＭＳ 明朝"/>
          <w:color w:val="000000"/>
          <w:szCs w:val="21"/>
        </w:rPr>
        <w:t xml:space="preserve"> </w:t>
      </w:r>
    </w:p>
    <w:p w14:paraId="053C323D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*9:</w:t>
      </w:r>
      <w:r>
        <w:rPr>
          <w:rFonts w:ascii="ＭＳ 明朝" w:cs="ＭＳ 明朝"/>
          <w:color w:val="000000"/>
          <w:szCs w:val="21"/>
        </w:rPr>
        <w:t>論文番号は全角、英数字は半角にする。また、巻数はボールド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ascii="ＭＳ 明朝" w:cs="ＭＳ 明朝"/>
          <w:color w:val="000000"/>
          <w:szCs w:val="21"/>
        </w:rPr>
        <w:t>太字</w:t>
      </w:r>
      <w:r>
        <w:rPr>
          <w:rFonts w:ascii="ＭＳ 明朝" w:cs="ＭＳ 明朝"/>
          <w:color w:val="000000"/>
          <w:szCs w:val="21"/>
        </w:rPr>
        <w:t>)</w:t>
      </w:r>
      <w:r>
        <w:rPr>
          <w:rFonts w:ascii="ＭＳ 明朝" w:cs="ＭＳ 明朝"/>
          <w:color w:val="000000"/>
          <w:szCs w:val="21"/>
        </w:rPr>
        <w:t>とする。</w:t>
      </w:r>
      <w:r>
        <w:rPr>
          <w:rFonts w:ascii="ＭＳ 明朝" w:cs="ＭＳ 明朝"/>
          <w:color w:val="000000"/>
          <w:szCs w:val="21"/>
        </w:rPr>
        <w:t xml:space="preserve"> </w:t>
      </w:r>
    </w:p>
    <w:p w14:paraId="71600335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*</w:t>
      </w:r>
      <w:r>
        <w:rPr>
          <w:rFonts w:cs="Century"/>
          <w:color w:val="000000"/>
          <w:szCs w:val="21"/>
        </w:rPr>
        <w:t>10</w:t>
      </w:r>
      <w:r>
        <w:rPr>
          <w:rFonts w:ascii="ＭＳ 明朝" w:cs="ＭＳ 明朝"/>
          <w:color w:val="000000"/>
          <w:szCs w:val="21"/>
        </w:rPr>
        <w:t>:</w:t>
      </w:r>
      <w:r>
        <w:rPr>
          <w:rFonts w:cs="Century"/>
          <w:color w:val="000000"/>
          <w:szCs w:val="21"/>
        </w:rPr>
        <w:t xml:space="preserve">Journal </w:t>
      </w:r>
      <w:r>
        <w:rPr>
          <w:rFonts w:ascii="ＭＳ 明朝" w:cs="ＭＳ 明朝"/>
          <w:color w:val="000000"/>
          <w:szCs w:val="21"/>
        </w:rPr>
        <w:t>は略記する。</w:t>
      </w:r>
    </w:p>
    <w:p w14:paraId="0B67F92D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*</w:t>
      </w:r>
      <w:r>
        <w:rPr>
          <w:rFonts w:cs="Century"/>
          <w:color w:val="000000"/>
          <w:szCs w:val="21"/>
        </w:rPr>
        <w:t>11</w:t>
      </w:r>
      <w:r>
        <w:rPr>
          <w:rFonts w:ascii="ＭＳ 明朝" w:cs="ＭＳ 明朝"/>
          <w:color w:val="000000"/>
          <w:szCs w:val="21"/>
        </w:rPr>
        <w:t>:</w:t>
      </w:r>
      <w:r>
        <w:rPr>
          <w:rFonts w:ascii="ＭＳ 明朝" w:cs="ＭＳ 明朝"/>
          <w:color w:val="000000"/>
          <w:szCs w:val="21"/>
        </w:rPr>
        <w:t>発行又は発表予定として記載可能なのは</w:t>
      </w:r>
      <w:r>
        <w:rPr>
          <w:rFonts w:ascii="ＭＳ 明朝" w:cs="ＭＳ 明朝"/>
          <w:color w:val="000000"/>
          <w:szCs w:val="21"/>
        </w:rPr>
        <w:t xml:space="preserve"> </w:t>
      </w:r>
      <w:r>
        <w:rPr>
          <w:rFonts w:cs="Century"/>
          <w:color w:val="000000"/>
          <w:szCs w:val="21"/>
        </w:rPr>
        <w:t xml:space="preserve">in press </w:t>
      </w:r>
      <w:r>
        <w:rPr>
          <w:rFonts w:ascii="ＭＳ 明朝" w:cs="ＭＳ 明朝"/>
          <w:color w:val="000000"/>
          <w:szCs w:val="21"/>
        </w:rPr>
        <w:t>か</w:t>
      </w:r>
      <w:r>
        <w:rPr>
          <w:rFonts w:ascii="ＭＳ 明朝" w:cs="ＭＳ 明朝"/>
          <w:color w:val="000000"/>
          <w:szCs w:val="21"/>
        </w:rPr>
        <w:t xml:space="preserve"> </w:t>
      </w:r>
      <w:r>
        <w:rPr>
          <w:rFonts w:cs="Century"/>
          <w:color w:val="000000"/>
          <w:szCs w:val="21"/>
        </w:rPr>
        <w:t xml:space="preserve">accepted </w:t>
      </w:r>
      <w:r>
        <w:rPr>
          <w:rFonts w:ascii="ＭＳ 明朝" w:cs="ＭＳ 明朝"/>
          <w:color w:val="000000"/>
          <w:szCs w:val="21"/>
        </w:rPr>
        <w:t>のみとする</w:t>
      </w:r>
      <w:r>
        <w:rPr>
          <w:rFonts w:ascii="ＭＳ 明朝" w:cs="ＭＳ 明朝"/>
          <w:color w:val="000000"/>
          <w:szCs w:val="21"/>
        </w:rPr>
        <w:t xml:space="preserve"> </w:t>
      </w:r>
      <w:r>
        <w:rPr>
          <w:rFonts w:ascii="ＭＳ 明朝" w:cs="ＭＳ 明朝"/>
          <w:color w:val="000000"/>
          <w:szCs w:val="21"/>
        </w:rPr>
        <w:t>。</w:t>
      </w:r>
      <w:r>
        <w:rPr>
          <w:rFonts w:ascii="ＭＳ 明朝" w:cs="ＭＳ 明朝"/>
          <w:color w:val="000000"/>
          <w:szCs w:val="21"/>
        </w:rPr>
        <w:t xml:space="preserve"> </w:t>
      </w:r>
    </w:p>
    <w:p w14:paraId="2ECEDCA2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</w:p>
    <w:p w14:paraId="50F30FE9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>〈記載例〉</w:t>
      </w:r>
    </w:p>
    <w:p w14:paraId="17B64E6A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>研</w:t>
      </w:r>
      <w:r>
        <w:rPr>
          <w:rFonts w:ascii="ＭＳ 明朝" w:cs="ＭＳ 明朝"/>
          <w:color w:val="000000"/>
          <w:szCs w:val="21"/>
        </w:rPr>
        <w:tab/>
      </w:r>
      <w:r>
        <w:rPr>
          <w:rFonts w:ascii="ＭＳ 明朝" w:cs="ＭＳ 明朝"/>
          <w:color w:val="000000"/>
          <w:szCs w:val="21"/>
        </w:rPr>
        <w:t>究</w:t>
      </w:r>
      <w:r>
        <w:rPr>
          <w:rFonts w:ascii="ＭＳ 明朝" w:cs="ＭＳ 明朝"/>
          <w:color w:val="000000"/>
          <w:szCs w:val="21"/>
        </w:rPr>
        <w:tab/>
      </w:r>
      <w:r>
        <w:rPr>
          <w:rFonts w:ascii="ＭＳ 明朝" w:cs="ＭＳ 明朝"/>
          <w:color w:val="000000"/>
          <w:szCs w:val="21"/>
        </w:rPr>
        <w:t>業</w:t>
      </w:r>
      <w:r>
        <w:rPr>
          <w:rFonts w:ascii="ＭＳ 明朝" w:cs="ＭＳ 明朝"/>
          <w:color w:val="000000"/>
          <w:szCs w:val="21"/>
        </w:rPr>
        <w:tab/>
      </w:r>
      <w:r>
        <w:rPr>
          <w:rFonts w:ascii="ＭＳ 明朝" w:cs="ＭＳ 明朝"/>
          <w:color w:val="000000"/>
          <w:szCs w:val="21"/>
        </w:rPr>
        <w:t>績</w:t>
      </w:r>
      <w:r>
        <w:rPr>
          <w:rFonts w:ascii="ＭＳ 明朝" w:cs="ＭＳ 明朝"/>
          <w:color w:val="000000"/>
          <w:szCs w:val="21"/>
        </w:rPr>
        <w:tab/>
        <w:t>(</w:t>
      </w:r>
      <w:r>
        <w:rPr>
          <w:rFonts w:ascii="ＭＳ 明朝" w:cs="ＭＳ 明朝"/>
          <w:color w:val="000000"/>
          <w:szCs w:val="21"/>
        </w:rPr>
        <w:t>著書・学術論文等</w:t>
      </w:r>
      <w:r>
        <w:rPr>
          <w:rFonts w:ascii="ＭＳ 明朝" w:cs="ＭＳ 明朝"/>
          <w:color w:val="000000"/>
          <w:szCs w:val="21"/>
        </w:rPr>
        <w:t>)</w:t>
      </w:r>
    </w:p>
    <w:p w14:paraId="47EAFA25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</w:p>
    <w:p w14:paraId="1C8B3BC7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>A.</w:t>
      </w:r>
      <w:r>
        <w:rPr>
          <w:rFonts w:ascii="ＭＳ 明朝" w:cs="ＭＳ 明朝"/>
          <w:color w:val="000000"/>
          <w:szCs w:val="21"/>
        </w:rPr>
        <w:t>著書・訳書</w:t>
      </w:r>
      <w:r>
        <w:rPr>
          <w:rFonts w:ascii="ＭＳ 明朝" w:cs="ＭＳ 明朝"/>
          <w:color w:val="000000"/>
          <w:szCs w:val="21"/>
        </w:rPr>
        <w:t xml:space="preserve"> </w:t>
      </w:r>
    </w:p>
    <w:p w14:paraId="24810F12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1.</w:t>
      </w:r>
      <w:r>
        <w:rPr>
          <w:rFonts w:ascii="ＭＳ 明朝" w:cs="ＭＳ 明朝"/>
          <w:color w:val="000000"/>
          <w:szCs w:val="21"/>
        </w:rPr>
        <w:t>岩手一郎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ascii="ＭＳ 明朝" w:cs="ＭＳ 明朝"/>
          <w:color w:val="000000"/>
          <w:szCs w:val="21"/>
        </w:rPr>
        <w:t>単著</w:t>
      </w:r>
      <w:r>
        <w:rPr>
          <w:rFonts w:ascii="ＭＳ 明朝" w:cs="ＭＳ 明朝"/>
          <w:color w:val="000000"/>
          <w:szCs w:val="21"/>
        </w:rPr>
        <w:t>)(</w:t>
      </w:r>
      <w:r>
        <w:rPr>
          <w:rFonts w:cs="Century"/>
          <w:color w:val="000000"/>
          <w:szCs w:val="21"/>
        </w:rPr>
        <w:t>1990</w:t>
      </w:r>
      <w:r>
        <w:rPr>
          <w:rFonts w:ascii="ＭＳ 明朝" w:cs="ＭＳ 明朝"/>
          <w:color w:val="000000"/>
          <w:szCs w:val="21"/>
        </w:rPr>
        <w:t>)</w:t>
      </w:r>
    </w:p>
    <w:p w14:paraId="062BEDD9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　農学について</w:t>
      </w:r>
      <w:r>
        <w:rPr>
          <w:rFonts w:ascii="ＭＳ 明朝" w:cs="ＭＳ 明朝"/>
          <w:color w:val="000000"/>
          <w:szCs w:val="21"/>
        </w:rPr>
        <w:t>.</w:t>
      </w:r>
      <w:r>
        <w:rPr>
          <w:rFonts w:ascii="ＭＳ 明朝" w:cs="ＭＳ 明朝"/>
          <w:color w:val="000000"/>
          <w:szCs w:val="21"/>
        </w:rPr>
        <w:t>○○出版社、東京、</w:t>
      </w:r>
      <w:r>
        <w:rPr>
          <w:rFonts w:cs="Century"/>
          <w:color w:val="000000"/>
          <w:szCs w:val="21"/>
        </w:rPr>
        <w:t>100p</w:t>
      </w:r>
      <w:r>
        <w:rPr>
          <w:rFonts w:ascii="ＭＳ 明朝" w:cs="ＭＳ 明朝"/>
          <w:color w:val="000000"/>
          <w:szCs w:val="21"/>
        </w:rPr>
        <w:t xml:space="preserve">. </w:t>
      </w:r>
    </w:p>
    <w:p w14:paraId="5E505C2C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2.</w:t>
      </w:r>
      <w:r>
        <w:rPr>
          <w:rFonts w:ascii="ＭＳ 明朝" w:cs="ＭＳ 明朝"/>
          <w:color w:val="000000"/>
          <w:szCs w:val="21"/>
        </w:rPr>
        <w:t>岩手一郎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ascii="ＭＳ 明朝" w:cs="ＭＳ 明朝"/>
          <w:color w:val="000000"/>
          <w:szCs w:val="21"/>
        </w:rPr>
        <w:t>分担執筆</w:t>
      </w:r>
      <w:r>
        <w:rPr>
          <w:rFonts w:ascii="ＭＳ 明朝" w:cs="ＭＳ 明朝"/>
          <w:color w:val="000000"/>
          <w:szCs w:val="21"/>
        </w:rPr>
        <w:t>)(</w:t>
      </w:r>
      <w:r>
        <w:rPr>
          <w:rFonts w:cs="Century"/>
          <w:color w:val="000000"/>
          <w:szCs w:val="21"/>
        </w:rPr>
        <w:t>1991</w:t>
      </w:r>
      <w:r>
        <w:rPr>
          <w:rFonts w:ascii="ＭＳ 明朝" w:cs="ＭＳ 明朝"/>
          <w:color w:val="000000"/>
          <w:szCs w:val="21"/>
        </w:rPr>
        <w:t>)</w:t>
      </w:r>
    </w:p>
    <w:p w14:paraId="4BECE29E" w14:textId="26711A9F" w:rsidR="004B402F" w:rsidRDefault="004B402F" w:rsidP="00F35D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4" w:hangingChars="202" w:hanging="424"/>
        <w:rPr>
          <w:rFonts w:ascii="Century" w:cs="Century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　北上山地における畜産業</w:t>
      </w:r>
      <w:r w:rsidR="00471451">
        <w:rPr>
          <w:rFonts w:ascii="ＭＳ 明朝" w:cs="ＭＳ 明朝" w:hint="eastAsia"/>
          <w:color w:val="000000"/>
          <w:szCs w:val="21"/>
        </w:rPr>
        <w:t>，</w:t>
      </w:r>
      <w:r>
        <w:rPr>
          <w:rFonts w:ascii="ＭＳ 明朝" w:cs="ＭＳ 明朝"/>
          <w:color w:val="000000"/>
          <w:szCs w:val="21"/>
        </w:rPr>
        <w:t>「岩手の農業」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ascii="ＭＳ 明朝" w:cs="ＭＳ 明朝"/>
          <w:color w:val="000000"/>
          <w:szCs w:val="21"/>
        </w:rPr>
        <w:t>大学太郎、学部一郎編</w:t>
      </w:r>
      <w:r>
        <w:rPr>
          <w:rFonts w:ascii="ＭＳ 明朝" w:cs="ＭＳ 明朝"/>
          <w:color w:val="000000"/>
          <w:szCs w:val="21"/>
        </w:rPr>
        <w:t>)</w:t>
      </w:r>
      <w:r w:rsidR="00471451">
        <w:rPr>
          <w:rFonts w:ascii="ＭＳ 明朝" w:cs="ＭＳ 明朝" w:hint="eastAsia"/>
          <w:color w:val="000000"/>
          <w:szCs w:val="21"/>
        </w:rPr>
        <w:t>，</w:t>
      </w:r>
      <w:r>
        <w:rPr>
          <w:rFonts w:ascii="ＭＳ 明朝" w:cs="ＭＳ 明朝"/>
          <w:color w:val="000000"/>
          <w:szCs w:val="21"/>
        </w:rPr>
        <w:t>△△堂</w:t>
      </w:r>
      <w:r w:rsidR="00471451">
        <w:rPr>
          <w:rFonts w:ascii="ＭＳ 明朝" w:cs="ＭＳ 明朝" w:hint="eastAsia"/>
          <w:color w:val="000000"/>
          <w:szCs w:val="21"/>
        </w:rPr>
        <w:t>，</w:t>
      </w:r>
      <w:r>
        <w:rPr>
          <w:rFonts w:ascii="ＭＳ 明朝" w:cs="ＭＳ 明朝"/>
          <w:color w:val="000000"/>
          <w:szCs w:val="21"/>
        </w:rPr>
        <w:t>盛岡</w:t>
      </w:r>
      <w:r w:rsidR="00471451">
        <w:rPr>
          <w:rFonts w:ascii="ＭＳ 明朝" w:cs="ＭＳ 明朝" w:hint="eastAsia"/>
          <w:color w:val="000000"/>
          <w:szCs w:val="21"/>
        </w:rPr>
        <w:t>，</w:t>
      </w:r>
      <w:r>
        <w:rPr>
          <w:rFonts w:cs="Century"/>
          <w:color w:val="000000"/>
          <w:szCs w:val="21"/>
        </w:rPr>
        <w:t xml:space="preserve">pp.10-20. </w:t>
      </w:r>
    </w:p>
    <w:p w14:paraId="59BEB10C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cs="Century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3.</w:t>
      </w:r>
      <w:r>
        <w:rPr>
          <w:rFonts w:ascii="ＭＳ 明朝" w:cs="ＭＳ 明朝"/>
          <w:color w:val="000000"/>
          <w:szCs w:val="21"/>
        </w:rPr>
        <w:t>岩手一郎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ascii="ＭＳ 明朝" w:cs="ＭＳ 明朝"/>
          <w:color w:val="000000"/>
          <w:szCs w:val="21"/>
        </w:rPr>
        <w:t>分担翻訳</w:t>
      </w:r>
      <w:r>
        <w:rPr>
          <w:rFonts w:ascii="ＭＳ 明朝" w:cs="ＭＳ 明朝"/>
          <w:color w:val="000000"/>
          <w:szCs w:val="21"/>
        </w:rPr>
        <w:t>)(</w:t>
      </w:r>
      <w:r>
        <w:rPr>
          <w:rFonts w:cs="Century"/>
          <w:color w:val="000000"/>
          <w:szCs w:val="21"/>
        </w:rPr>
        <w:t>1992</w:t>
      </w:r>
      <w:r>
        <w:rPr>
          <w:rFonts w:ascii="ＭＳ 明朝" w:cs="ＭＳ 明朝"/>
          <w:color w:val="000000"/>
          <w:szCs w:val="21"/>
        </w:rPr>
        <w:t>)</w:t>
      </w:r>
    </w:p>
    <w:p w14:paraId="039AF78C" w14:textId="331AF68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lastRenderedPageBreak/>
        <w:t xml:space="preserve">　　トウモロコシ</w:t>
      </w:r>
      <w:r w:rsidR="00471451">
        <w:rPr>
          <w:rFonts w:ascii="ＭＳ 明朝" w:cs="ＭＳ 明朝" w:hint="eastAsia"/>
          <w:color w:val="000000"/>
          <w:szCs w:val="21"/>
        </w:rPr>
        <w:t>，</w:t>
      </w:r>
      <w:r>
        <w:rPr>
          <w:rFonts w:ascii="ＭＳ 明朝" w:cs="ＭＳ 明朝"/>
          <w:color w:val="000000"/>
          <w:szCs w:val="21"/>
        </w:rPr>
        <w:t>「アメリカの農業」</w:t>
      </w:r>
      <w:r>
        <w:rPr>
          <w:rFonts w:ascii="ＭＳ 明朝" w:cs="ＭＳ 明朝"/>
          <w:color w:val="000000"/>
          <w:szCs w:val="21"/>
        </w:rPr>
        <w:t>(</w:t>
      </w:r>
      <w:proofErr w:type="spellStart"/>
      <w:r>
        <w:rPr>
          <w:rFonts w:cs="Century"/>
          <w:color w:val="000000"/>
          <w:szCs w:val="21"/>
        </w:rPr>
        <w:t>A.B.Carter</w:t>
      </w:r>
      <w:proofErr w:type="spellEnd"/>
      <w:r>
        <w:rPr>
          <w:rFonts w:cs="Century"/>
          <w:color w:val="000000"/>
          <w:szCs w:val="21"/>
        </w:rPr>
        <w:t xml:space="preserve"> </w:t>
      </w:r>
      <w:r>
        <w:rPr>
          <w:rFonts w:ascii="ＭＳ 明朝" w:cs="ＭＳ 明朝"/>
          <w:color w:val="000000"/>
          <w:szCs w:val="21"/>
        </w:rPr>
        <w:t>著</w:t>
      </w:r>
      <w:r w:rsidR="00471451">
        <w:rPr>
          <w:rFonts w:ascii="ＭＳ 明朝" w:cs="ＭＳ 明朝" w:hint="eastAsia"/>
          <w:color w:val="000000"/>
          <w:szCs w:val="21"/>
        </w:rPr>
        <w:t>，</w:t>
      </w:r>
      <w:r>
        <w:rPr>
          <w:rFonts w:ascii="ＭＳ 明朝" w:cs="ＭＳ 明朝"/>
          <w:color w:val="000000"/>
          <w:szCs w:val="21"/>
        </w:rPr>
        <w:t>大学太郎監訳</w:t>
      </w:r>
      <w:r>
        <w:rPr>
          <w:rFonts w:ascii="ＭＳ 明朝" w:cs="ＭＳ 明朝"/>
          <w:color w:val="000000"/>
          <w:szCs w:val="21"/>
        </w:rPr>
        <w:t>)</w:t>
      </w:r>
      <w:r w:rsidR="00471451">
        <w:rPr>
          <w:rFonts w:ascii="ＭＳ 明朝" w:cs="ＭＳ 明朝" w:hint="eastAsia"/>
          <w:color w:val="000000"/>
          <w:szCs w:val="21"/>
        </w:rPr>
        <w:t>，</w:t>
      </w:r>
      <w:r>
        <w:rPr>
          <w:rFonts w:ascii="ＭＳ 明朝" w:cs="ＭＳ 明朝"/>
          <w:color w:val="000000"/>
          <w:szCs w:val="21"/>
        </w:rPr>
        <w:t>◇◇社</w:t>
      </w:r>
      <w:r w:rsidR="00471451">
        <w:rPr>
          <w:rFonts w:ascii="ＭＳ 明朝" w:cs="ＭＳ 明朝" w:hint="eastAsia"/>
          <w:color w:val="000000"/>
          <w:szCs w:val="21"/>
        </w:rPr>
        <w:t>，</w:t>
      </w:r>
      <w:r>
        <w:rPr>
          <w:rFonts w:ascii="ＭＳ 明朝" w:cs="ＭＳ 明朝"/>
          <w:color w:val="000000"/>
          <w:szCs w:val="21"/>
        </w:rPr>
        <w:t>東京</w:t>
      </w:r>
      <w:r w:rsidR="00471451">
        <w:rPr>
          <w:rFonts w:ascii="ＭＳ 明朝" w:cs="ＭＳ 明朝" w:hint="eastAsia"/>
          <w:color w:val="000000"/>
          <w:szCs w:val="21"/>
        </w:rPr>
        <w:t>，</w:t>
      </w:r>
    </w:p>
    <w:p w14:paraId="6B1775B2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cs="Century"/>
          <w:color w:val="000000"/>
          <w:szCs w:val="21"/>
        </w:rPr>
      </w:pPr>
      <w:r>
        <w:rPr>
          <w:rFonts w:cs="Century"/>
          <w:color w:val="000000"/>
          <w:szCs w:val="21"/>
        </w:rPr>
        <w:t xml:space="preserve">　　pp.20-30. </w:t>
      </w:r>
    </w:p>
    <w:p w14:paraId="7E0B2492" w14:textId="73EAB6D9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cs="Century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4.</w:t>
      </w:r>
      <w:r>
        <w:rPr>
          <w:rFonts w:cs="Century"/>
          <w:color w:val="000000"/>
          <w:szCs w:val="21"/>
        </w:rPr>
        <w:t>Iwate</w:t>
      </w:r>
      <w:r w:rsidR="00471451">
        <w:rPr>
          <w:rFonts w:cs="Century"/>
          <w:color w:val="000000"/>
          <w:szCs w:val="21"/>
        </w:rPr>
        <w:t xml:space="preserve">, </w:t>
      </w:r>
      <w:r>
        <w:rPr>
          <w:rFonts w:cs="Century"/>
          <w:color w:val="000000"/>
          <w:szCs w:val="21"/>
        </w:rPr>
        <w:t>I. and Morioka</w:t>
      </w:r>
      <w:r w:rsidR="00471451">
        <w:rPr>
          <w:rFonts w:cs="Century"/>
          <w:color w:val="000000"/>
          <w:szCs w:val="21"/>
        </w:rPr>
        <w:t xml:space="preserve">, </w:t>
      </w:r>
      <w:r>
        <w:rPr>
          <w:rFonts w:cs="Century"/>
          <w:color w:val="000000"/>
          <w:szCs w:val="21"/>
        </w:rPr>
        <w:t xml:space="preserve">J. 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ascii="ＭＳ 明朝" w:cs="ＭＳ 明朝"/>
          <w:color w:val="000000"/>
          <w:szCs w:val="21"/>
        </w:rPr>
        <w:t>分担執筆</w:t>
      </w:r>
      <w:proofErr w:type="gramStart"/>
      <w:r>
        <w:rPr>
          <w:rFonts w:ascii="ＭＳ 明朝" w:cs="ＭＳ 明朝"/>
          <w:color w:val="000000"/>
          <w:szCs w:val="21"/>
        </w:rPr>
        <w:t>)(</w:t>
      </w:r>
      <w:proofErr w:type="gramEnd"/>
      <w:r>
        <w:rPr>
          <w:rFonts w:cs="Century"/>
          <w:color w:val="000000"/>
          <w:szCs w:val="21"/>
        </w:rPr>
        <w:t>1993</w:t>
      </w:r>
      <w:r>
        <w:rPr>
          <w:rFonts w:ascii="ＭＳ 明朝" w:cs="ＭＳ 明朝"/>
          <w:color w:val="000000"/>
          <w:szCs w:val="21"/>
        </w:rPr>
        <w:t>)</w:t>
      </w:r>
    </w:p>
    <w:p w14:paraId="32020BAF" w14:textId="0AEA6ACA" w:rsidR="004B402F" w:rsidRDefault="004B402F" w:rsidP="00F35D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4" w:hangingChars="202" w:hanging="424"/>
        <w:rPr>
          <w:rFonts w:cs="Century"/>
          <w:color w:val="000000"/>
          <w:szCs w:val="21"/>
        </w:rPr>
      </w:pPr>
      <w:r>
        <w:rPr>
          <w:rFonts w:cs="Century"/>
          <w:color w:val="000000"/>
          <w:szCs w:val="21"/>
        </w:rPr>
        <w:t xml:space="preserve">　　Agriculture in Japan</w:t>
      </w:r>
      <w:r w:rsidR="00471451">
        <w:rPr>
          <w:rFonts w:cs="Century"/>
          <w:color w:val="000000"/>
          <w:szCs w:val="21"/>
        </w:rPr>
        <w:t>,</w:t>
      </w:r>
      <w:r>
        <w:rPr>
          <w:rFonts w:cs="Century"/>
          <w:color w:val="000000"/>
          <w:szCs w:val="21"/>
        </w:rPr>
        <w:t xml:space="preserve"> </w:t>
      </w:r>
      <w:r>
        <w:rPr>
          <w:rFonts w:ascii="Helvetica" w:hAnsi="Helvetica"/>
          <w:color w:val="000000"/>
          <w:szCs w:val="21"/>
        </w:rPr>
        <w:t>␣</w:t>
      </w:r>
      <w:r>
        <w:rPr>
          <w:rFonts w:cs="Century"/>
          <w:color w:val="000000"/>
          <w:szCs w:val="21"/>
        </w:rPr>
        <w:t>Agricultural Sciences</w:t>
      </w:r>
      <w:proofErr w:type="gramStart"/>
      <w:r>
        <w:rPr>
          <w:rFonts w:ascii="Helvetica" w:hAnsi="Helvetica"/>
          <w:color w:val="000000"/>
          <w:szCs w:val="21"/>
        </w:rPr>
        <w:t>␣</w:t>
      </w:r>
      <w:r>
        <w:rPr>
          <w:rFonts w:cs="Century"/>
          <w:color w:val="000000"/>
          <w:szCs w:val="21"/>
        </w:rPr>
        <w:t>(</w:t>
      </w:r>
      <w:proofErr w:type="gramEnd"/>
      <w:r>
        <w:rPr>
          <w:rFonts w:cs="Century"/>
          <w:color w:val="000000"/>
          <w:szCs w:val="21"/>
        </w:rPr>
        <w:t>Eds.: D. E. F. Green and H.</w:t>
      </w:r>
      <w:r w:rsidR="00471451">
        <w:rPr>
          <w:rFonts w:cs="Century"/>
          <w:color w:val="000000"/>
          <w:szCs w:val="21"/>
        </w:rPr>
        <w:t xml:space="preserve"> </w:t>
      </w:r>
      <w:r>
        <w:rPr>
          <w:rFonts w:cs="Century"/>
          <w:color w:val="000000"/>
          <w:szCs w:val="21"/>
        </w:rPr>
        <w:t>I.</w:t>
      </w:r>
      <w:r w:rsidR="00471451">
        <w:rPr>
          <w:rFonts w:cs="Century"/>
          <w:color w:val="000000"/>
          <w:szCs w:val="21"/>
        </w:rPr>
        <w:t xml:space="preserve"> </w:t>
      </w:r>
      <w:r>
        <w:rPr>
          <w:rFonts w:cs="Century"/>
          <w:color w:val="000000"/>
          <w:szCs w:val="21"/>
        </w:rPr>
        <w:t>James)</w:t>
      </w:r>
      <w:r w:rsidR="00471451">
        <w:rPr>
          <w:rFonts w:cs="Century"/>
          <w:color w:val="000000"/>
          <w:szCs w:val="21"/>
        </w:rPr>
        <w:t>,</w:t>
      </w:r>
      <w:r>
        <w:rPr>
          <w:rFonts w:cs="Century"/>
          <w:color w:val="000000"/>
          <w:szCs w:val="21"/>
        </w:rPr>
        <w:t xml:space="preserve"> Bio</w:t>
      </w:r>
      <w:r w:rsidR="00471451">
        <w:rPr>
          <w:rFonts w:cs="Century"/>
          <w:color w:val="000000"/>
          <w:szCs w:val="21"/>
        </w:rPr>
        <w:t xml:space="preserve"> </w:t>
      </w:r>
      <w:r>
        <w:rPr>
          <w:rFonts w:cs="Century"/>
          <w:color w:val="000000"/>
          <w:szCs w:val="21"/>
        </w:rPr>
        <w:t>Press</w:t>
      </w:r>
      <w:r w:rsidR="00471451">
        <w:rPr>
          <w:rFonts w:cs="Century"/>
          <w:color w:val="000000"/>
          <w:szCs w:val="21"/>
        </w:rPr>
        <w:t xml:space="preserve">, </w:t>
      </w:r>
      <w:r>
        <w:rPr>
          <w:rFonts w:cs="Century"/>
          <w:color w:val="000000"/>
          <w:szCs w:val="21"/>
        </w:rPr>
        <w:t>London</w:t>
      </w:r>
      <w:r w:rsidR="00471451">
        <w:rPr>
          <w:rFonts w:cs="Century"/>
          <w:color w:val="000000"/>
          <w:szCs w:val="21"/>
        </w:rPr>
        <w:t xml:space="preserve">, </w:t>
      </w:r>
      <w:r>
        <w:rPr>
          <w:rFonts w:cs="Century"/>
          <w:color w:val="000000"/>
          <w:szCs w:val="21"/>
        </w:rPr>
        <w:t>pp.20-30.</w:t>
      </w:r>
    </w:p>
    <w:p w14:paraId="1387018F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entury"/>
          <w:color w:val="000000"/>
          <w:szCs w:val="21"/>
        </w:rPr>
      </w:pPr>
    </w:p>
    <w:p w14:paraId="3D537B47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>B.</w:t>
      </w:r>
      <w:r>
        <w:rPr>
          <w:rFonts w:ascii="ＭＳ 明朝" w:cs="ＭＳ 明朝"/>
          <w:color w:val="000000"/>
          <w:szCs w:val="21"/>
        </w:rPr>
        <w:t>学位論文</w:t>
      </w:r>
      <w:r>
        <w:rPr>
          <w:rFonts w:ascii="ＭＳ 明朝" w:cs="ＭＳ 明朝"/>
          <w:color w:val="000000"/>
          <w:szCs w:val="21"/>
        </w:rPr>
        <w:t xml:space="preserve"> </w:t>
      </w:r>
    </w:p>
    <w:p w14:paraId="46AD32B3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1.</w:t>
      </w:r>
      <w:r>
        <w:rPr>
          <w:rFonts w:ascii="ＭＳ 明朝" w:cs="ＭＳ 明朝"/>
          <w:color w:val="000000"/>
          <w:szCs w:val="21"/>
        </w:rPr>
        <w:t>岩手一郎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cs="Century"/>
          <w:color w:val="000000"/>
          <w:szCs w:val="21"/>
        </w:rPr>
        <w:t>1980</w:t>
      </w:r>
      <w:r>
        <w:rPr>
          <w:rFonts w:ascii="ＭＳ 明朝" w:cs="ＭＳ 明朝"/>
          <w:color w:val="000000"/>
          <w:szCs w:val="21"/>
        </w:rPr>
        <w:t>)</w:t>
      </w:r>
    </w:p>
    <w:p w14:paraId="7D7EEA0B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　</w:t>
      </w:r>
      <w:r>
        <w:rPr>
          <w:rFonts w:ascii="ＭＳ 明朝" w:cs="ＭＳ 明朝"/>
          <w:color w:val="000000"/>
          <w:szCs w:val="21"/>
        </w:rPr>
        <w:t>XYZ</w:t>
      </w:r>
      <w:r>
        <w:rPr>
          <w:rFonts w:ascii="ＭＳ 明朝" w:cs="ＭＳ 明朝"/>
          <w:color w:val="000000"/>
          <w:szCs w:val="21"/>
        </w:rPr>
        <w:t>に関する研究</w:t>
      </w:r>
      <w:r>
        <w:rPr>
          <w:rFonts w:ascii="ＭＳ 明朝" w:cs="ＭＳ 明朝"/>
          <w:color w:val="000000"/>
          <w:szCs w:val="21"/>
        </w:rPr>
        <w:t>.[</w:t>
      </w:r>
      <w:r>
        <w:rPr>
          <w:rFonts w:ascii="ＭＳ 明朝" w:cs="ＭＳ 明朝"/>
          <w:color w:val="000000"/>
          <w:szCs w:val="21"/>
        </w:rPr>
        <w:t>◇◇学修士または修士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ascii="ＭＳ 明朝" w:cs="ＭＳ 明朝"/>
          <w:color w:val="000000"/>
          <w:szCs w:val="21"/>
        </w:rPr>
        <w:t>◇◇学</w:t>
      </w:r>
      <w:r>
        <w:rPr>
          <w:rFonts w:ascii="ＭＳ 明朝" w:cs="ＭＳ 明朝"/>
          <w:color w:val="000000"/>
          <w:szCs w:val="21"/>
        </w:rPr>
        <w:t xml:space="preserve">) </w:t>
      </w:r>
      <w:r>
        <w:rPr>
          <w:rFonts w:ascii="ＭＳ 明朝" w:cs="ＭＳ 明朝"/>
          <w:color w:val="000000"/>
          <w:szCs w:val="21"/>
        </w:rPr>
        <w:t>○○大学</w:t>
      </w:r>
      <w:r>
        <w:rPr>
          <w:rFonts w:ascii="ＭＳ 明朝" w:cs="ＭＳ 明朝"/>
          <w:color w:val="000000"/>
          <w:szCs w:val="21"/>
        </w:rPr>
        <w:t xml:space="preserve">] </w:t>
      </w:r>
    </w:p>
    <w:p w14:paraId="08E5B337" w14:textId="24636A97" w:rsidR="004B402F" w:rsidRDefault="00873911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 w:hint="eastAsia"/>
          <w:color w:val="000000"/>
          <w:szCs w:val="21"/>
        </w:rPr>
        <w:t xml:space="preserve">　</w:t>
      </w:r>
      <w:r w:rsidR="004B402F">
        <w:rPr>
          <w:rFonts w:ascii="ＭＳ 明朝" w:cs="ＭＳ 明朝"/>
          <w:color w:val="000000"/>
          <w:szCs w:val="21"/>
        </w:rPr>
        <w:t>2.</w:t>
      </w:r>
      <w:r w:rsidR="004B402F">
        <w:rPr>
          <w:rFonts w:ascii="ＭＳ 明朝" w:cs="ＭＳ 明朝"/>
          <w:color w:val="000000"/>
          <w:szCs w:val="21"/>
        </w:rPr>
        <w:t>岩手一郎</w:t>
      </w:r>
      <w:r w:rsidR="004B402F">
        <w:rPr>
          <w:rFonts w:ascii="ＭＳ 明朝" w:cs="ＭＳ 明朝"/>
          <w:color w:val="000000"/>
          <w:szCs w:val="21"/>
        </w:rPr>
        <w:t>(</w:t>
      </w:r>
      <w:r w:rsidR="004B402F">
        <w:rPr>
          <w:rFonts w:cs="Century"/>
          <w:color w:val="000000"/>
          <w:szCs w:val="21"/>
        </w:rPr>
        <w:t>1983</w:t>
      </w:r>
      <w:r w:rsidR="004B402F">
        <w:rPr>
          <w:rFonts w:ascii="ＭＳ 明朝" w:cs="ＭＳ 明朝"/>
          <w:color w:val="000000"/>
          <w:szCs w:val="21"/>
        </w:rPr>
        <w:t>)</w:t>
      </w:r>
    </w:p>
    <w:p w14:paraId="6F190B56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　</w:t>
      </w:r>
      <w:r>
        <w:rPr>
          <w:rFonts w:ascii="ＭＳ 明朝" w:cs="ＭＳ 明朝"/>
          <w:color w:val="000000"/>
          <w:szCs w:val="21"/>
        </w:rPr>
        <w:t>ABC</w:t>
      </w:r>
      <w:r>
        <w:rPr>
          <w:rFonts w:ascii="ＭＳ 明朝" w:cs="ＭＳ 明朝"/>
          <w:color w:val="000000"/>
          <w:szCs w:val="21"/>
        </w:rPr>
        <w:t>に関する研究</w:t>
      </w:r>
      <w:r>
        <w:rPr>
          <w:rFonts w:ascii="ＭＳ 明朝" w:cs="ＭＳ 明朝"/>
          <w:color w:val="000000"/>
          <w:szCs w:val="21"/>
        </w:rPr>
        <w:t>.[</w:t>
      </w:r>
      <w:r>
        <w:rPr>
          <w:rFonts w:ascii="ＭＳ 明朝" w:cs="ＭＳ 明朝"/>
          <w:color w:val="000000"/>
          <w:szCs w:val="21"/>
        </w:rPr>
        <w:t>◇◇学博士または博士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ascii="ＭＳ 明朝" w:cs="ＭＳ 明朝"/>
          <w:color w:val="000000"/>
          <w:szCs w:val="21"/>
        </w:rPr>
        <w:t>◇◇学</w:t>
      </w:r>
      <w:r>
        <w:rPr>
          <w:rFonts w:ascii="ＭＳ 明朝" w:cs="ＭＳ 明朝"/>
          <w:color w:val="000000"/>
          <w:szCs w:val="21"/>
        </w:rPr>
        <w:t xml:space="preserve">) </w:t>
      </w:r>
      <w:r>
        <w:rPr>
          <w:rFonts w:ascii="ＭＳ 明朝" w:cs="ＭＳ 明朝"/>
          <w:color w:val="000000"/>
          <w:szCs w:val="21"/>
        </w:rPr>
        <w:t>○○大学</w:t>
      </w:r>
      <w:r>
        <w:rPr>
          <w:rFonts w:ascii="ＭＳ 明朝" w:cs="ＭＳ 明朝"/>
          <w:color w:val="000000"/>
          <w:szCs w:val="21"/>
        </w:rPr>
        <w:t>]</w:t>
      </w:r>
    </w:p>
    <w:p w14:paraId="2ED4D196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</w:p>
    <w:p w14:paraId="35793E56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>C.</w:t>
      </w:r>
      <w:r>
        <w:rPr>
          <w:rFonts w:ascii="ＭＳ 明朝" w:cs="ＭＳ 明朝"/>
          <w:color w:val="000000"/>
          <w:szCs w:val="21"/>
        </w:rPr>
        <w:t>総説・論説</w:t>
      </w:r>
      <w:r>
        <w:rPr>
          <w:rFonts w:ascii="ＭＳ 明朝" w:cs="ＭＳ 明朝"/>
          <w:color w:val="000000"/>
          <w:szCs w:val="21"/>
        </w:rPr>
        <w:t xml:space="preserve"> </w:t>
      </w:r>
    </w:p>
    <w:p w14:paraId="075930BA" w14:textId="77777777" w:rsidR="004B402F" w:rsidRDefault="004B402F" w:rsidP="00864F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4" w:hangingChars="202" w:hanging="424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1.</w:t>
      </w:r>
      <w:r>
        <w:rPr>
          <w:rFonts w:ascii="ＭＳ 明朝" w:cs="ＭＳ 明朝"/>
          <w:color w:val="000000"/>
          <w:szCs w:val="21"/>
        </w:rPr>
        <w:t>岩手一郎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cs="Century"/>
          <w:color w:val="000000"/>
          <w:szCs w:val="21"/>
        </w:rPr>
        <w:t>1994</w:t>
      </w:r>
      <w:r>
        <w:rPr>
          <w:rFonts w:ascii="ＭＳ 明朝" w:cs="ＭＳ 明朝"/>
          <w:color w:val="000000"/>
          <w:szCs w:val="21"/>
        </w:rPr>
        <w:t>)</w:t>
      </w:r>
    </w:p>
    <w:p w14:paraId="03AF0DFD" w14:textId="77777777" w:rsidR="004B402F" w:rsidRDefault="004B402F" w:rsidP="00864F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4" w:hangingChars="202" w:hanging="424"/>
        <w:rPr>
          <w:rFonts w:ascii="Century" w:cs="Century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　岩手における野生動物の分布</w:t>
      </w:r>
      <w:r>
        <w:rPr>
          <w:rFonts w:ascii="ＭＳ 明朝" w:cs="ＭＳ 明朝"/>
          <w:color w:val="000000"/>
          <w:szCs w:val="21"/>
        </w:rPr>
        <w:t>.</w:t>
      </w:r>
      <w:r>
        <w:rPr>
          <w:rFonts w:ascii="ＭＳ 明朝" w:cs="ＭＳ 明朝"/>
          <w:color w:val="000000"/>
          <w:szCs w:val="21"/>
        </w:rPr>
        <w:t>岩手の自然</w:t>
      </w:r>
      <w:r>
        <w:rPr>
          <w:rFonts w:ascii="ＭＳ 明朝" w:cs="ＭＳ 明朝"/>
          <w:color w:val="000000"/>
          <w:szCs w:val="21"/>
        </w:rPr>
        <w:t xml:space="preserve"> No</w:t>
      </w:r>
      <w:r>
        <w:rPr>
          <w:rFonts w:cs="Century"/>
          <w:color w:val="000000"/>
          <w:szCs w:val="21"/>
        </w:rPr>
        <w:t>3</w:t>
      </w:r>
      <w:r>
        <w:rPr>
          <w:rFonts w:ascii="ＭＳ 明朝" w:cs="ＭＳ 明朝"/>
          <w:color w:val="000000"/>
          <w:szCs w:val="21"/>
        </w:rPr>
        <w:t>:</w:t>
      </w:r>
      <w:r>
        <w:rPr>
          <w:rFonts w:cs="Century"/>
          <w:color w:val="000000"/>
          <w:szCs w:val="21"/>
        </w:rPr>
        <w:t xml:space="preserve">1-5. </w:t>
      </w:r>
    </w:p>
    <w:p w14:paraId="6DB86226" w14:textId="77777777" w:rsidR="004B402F" w:rsidRDefault="004B402F" w:rsidP="00864F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4" w:hangingChars="202" w:hanging="424"/>
        <w:rPr>
          <w:rFonts w:ascii="ＭＳ 明朝" w:cs="ＭＳ 明朝"/>
          <w:color w:val="000000"/>
          <w:szCs w:val="21"/>
        </w:rPr>
      </w:pPr>
      <w:r>
        <w:rPr>
          <w:rFonts w:cs="Century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2.</w:t>
      </w:r>
      <w:r>
        <w:rPr>
          <w:rFonts w:ascii="ＭＳ 明朝" w:cs="ＭＳ 明朝"/>
          <w:color w:val="000000"/>
          <w:szCs w:val="21"/>
        </w:rPr>
        <w:t>岩手一郎、盛岡次郎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cs="Century"/>
          <w:color w:val="000000"/>
          <w:szCs w:val="21"/>
        </w:rPr>
        <w:t>1995</w:t>
      </w:r>
      <w:r>
        <w:rPr>
          <w:rFonts w:ascii="ＭＳ 明朝" w:cs="ＭＳ 明朝"/>
          <w:color w:val="000000"/>
          <w:szCs w:val="21"/>
        </w:rPr>
        <w:t>)</w:t>
      </w:r>
    </w:p>
    <w:p w14:paraId="559A3155" w14:textId="77777777" w:rsidR="004B402F" w:rsidRDefault="004B402F" w:rsidP="00864F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4" w:hangingChars="202" w:hanging="424"/>
        <w:rPr>
          <w:rFonts w:ascii="Century" w:cs="Century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　岩手山の植物分布</w:t>
      </w:r>
      <w:r>
        <w:rPr>
          <w:rFonts w:ascii="ＭＳ 明朝" w:cs="ＭＳ 明朝"/>
          <w:color w:val="000000"/>
          <w:szCs w:val="21"/>
        </w:rPr>
        <w:t>.</w:t>
      </w:r>
      <w:r>
        <w:rPr>
          <w:rFonts w:ascii="ＭＳ 明朝" w:cs="ＭＳ 明朝"/>
          <w:color w:val="000000"/>
          <w:szCs w:val="21"/>
        </w:rPr>
        <w:t>岩手植物誌</w:t>
      </w:r>
      <w:r>
        <w:rPr>
          <w:rFonts w:ascii="ＭＳ 明朝" w:cs="ＭＳ 明朝"/>
          <w:color w:val="000000"/>
          <w:szCs w:val="21"/>
        </w:rPr>
        <w:t xml:space="preserve"> </w:t>
      </w:r>
      <w:r>
        <w:rPr>
          <w:rFonts w:cs="Century"/>
          <w:color w:val="000000"/>
          <w:szCs w:val="21"/>
        </w:rPr>
        <w:t>15</w:t>
      </w:r>
      <w:r>
        <w:rPr>
          <w:rFonts w:ascii="ＭＳ 明朝" w:cs="ＭＳ 明朝"/>
          <w:color w:val="000000"/>
          <w:szCs w:val="21"/>
        </w:rPr>
        <w:t>:</w:t>
      </w:r>
      <w:r>
        <w:rPr>
          <w:rFonts w:cs="Century"/>
          <w:color w:val="000000"/>
          <w:szCs w:val="21"/>
        </w:rPr>
        <w:t>215-220.</w:t>
      </w:r>
    </w:p>
    <w:p w14:paraId="17636884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entury"/>
          <w:color w:val="000000"/>
          <w:szCs w:val="21"/>
        </w:rPr>
      </w:pPr>
    </w:p>
    <w:p w14:paraId="5BAD533D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>D.</w:t>
      </w:r>
      <w:r>
        <w:rPr>
          <w:rFonts w:ascii="ＭＳ 明朝" w:cs="ＭＳ 明朝"/>
          <w:color w:val="000000"/>
          <w:szCs w:val="21"/>
        </w:rPr>
        <w:t>原著論文</w:t>
      </w:r>
      <w:r>
        <w:rPr>
          <w:rFonts w:ascii="ＭＳ 明朝" w:cs="ＭＳ 明朝"/>
          <w:color w:val="000000"/>
          <w:szCs w:val="21"/>
        </w:rPr>
        <w:t xml:space="preserve"> </w:t>
      </w:r>
    </w:p>
    <w:p w14:paraId="235F2959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>(a)</w:t>
      </w:r>
      <w:r>
        <w:rPr>
          <w:rFonts w:ascii="ＭＳ 明朝" w:cs="ＭＳ 明朝"/>
          <w:color w:val="000000"/>
          <w:szCs w:val="21"/>
        </w:rPr>
        <w:t>学術雑誌</w:t>
      </w:r>
    </w:p>
    <w:p w14:paraId="14C1FB2D" w14:textId="2B6474E8" w:rsidR="004B402F" w:rsidRDefault="004B402F" w:rsidP="00864F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Chars="270" w:hanging="567"/>
        <w:rPr>
          <w:rFonts w:ascii="Century" w:cs="Century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1.</w:t>
      </w:r>
      <w:r w:rsidR="00471451">
        <w:rPr>
          <w:rFonts w:ascii="ＭＳ 明朝" w:cs="ＭＳ 明朝"/>
          <w:color w:val="000000"/>
          <w:szCs w:val="21"/>
        </w:rPr>
        <w:t xml:space="preserve"> </w:t>
      </w:r>
      <w:r>
        <w:rPr>
          <w:rFonts w:ascii="ＭＳ 明朝" w:cs="ＭＳ 明朝"/>
          <w:color w:val="000000"/>
          <w:szCs w:val="21"/>
        </w:rPr>
        <w:t>岩手一郎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cs="Century"/>
          <w:color w:val="000000"/>
          <w:szCs w:val="21"/>
        </w:rPr>
        <w:t>1985</w:t>
      </w:r>
      <w:r>
        <w:rPr>
          <w:rFonts w:ascii="ＭＳ 明朝" w:cs="ＭＳ 明朝"/>
          <w:color w:val="000000"/>
          <w:szCs w:val="21"/>
        </w:rPr>
        <w:t xml:space="preserve">) </w:t>
      </w:r>
      <w:r>
        <w:rPr>
          <w:rFonts w:ascii="ＭＳ 明朝" w:cs="ＭＳ 明朝"/>
          <w:color w:val="000000"/>
          <w:szCs w:val="21"/>
        </w:rPr>
        <w:t>岩手の野生動物に関する研究</w:t>
      </w:r>
      <w:r>
        <w:rPr>
          <w:rFonts w:ascii="ＭＳ 明朝" w:cs="ＭＳ 明朝"/>
          <w:color w:val="000000"/>
          <w:szCs w:val="21"/>
        </w:rPr>
        <w:t>.</w:t>
      </w:r>
      <w:r>
        <w:rPr>
          <w:rFonts w:ascii="ＭＳ 明朝" w:cs="ＭＳ 明朝"/>
          <w:color w:val="000000"/>
          <w:szCs w:val="21"/>
        </w:rPr>
        <w:t>日動学誌</w:t>
      </w:r>
      <w:r>
        <w:rPr>
          <w:rFonts w:ascii="ＭＳ 明朝" w:cs="ＭＳ 明朝"/>
          <w:color w:val="000000"/>
          <w:szCs w:val="21"/>
        </w:rPr>
        <w:t xml:space="preserve"> </w:t>
      </w:r>
      <w:r>
        <w:rPr>
          <w:rFonts w:cs="Century"/>
          <w:color w:val="000000"/>
          <w:szCs w:val="21"/>
        </w:rPr>
        <w:t>5</w:t>
      </w:r>
      <w:r>
        <w:rPr>
          <w:rFonts w:ascii="ＭＳ 明朝" w:cs="ＭＳ 明朝"/>
          <w:color w:val="000000"/>
          <w:szCs w:val="21"/>
        </w:rPr>
        <w:t>:</w:t>
      </w:r>
      <w:r>
        <w:rPr>
          <w:rFonts w:cs="Century"/>
          <w:color w:val="000000"/>
          <w:szCs w:val="21"/>
        </w:rPr>
        <w:t>15-20.</w:t>
      </w:r>
    </w:p>
    <w:p w14:paraId="1A3B205D" w14:textId="489C332F" w:rsidR="004B402F" w:rsidRDefault="004B402F" w:rsidP="00864F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Chars="270" w:hanging="567"/>
        <w:rPr>
          <w:rFonts w:cs="Century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2.</w:t>
      </w:r>
      <w:r w:rsidR="00471451">
        <w:rPr>
          <w:rFonts w:ascii="ＭＳ 明朝" w:cs="ＭＳ 明朝"/>
          <w:color w:val="000000"/>
          <w:szCs w:val="21"/>
        </w:rPr>
        <w:t xml:space="preserve"> </w:t>
      </w:r>
      <w:r>
        <w:rPr>
          <w:rFonts w:cs="Century"/>
          <w:color w:val="000000"/>
          <w:szCs w:val="21"/>
        </w:rPr>
        <w:t>Morioka</w:t>
      </w:r>
      <w:r w:rsidR="00471451">
        <w:rPr>
          <w:rFonts w:cs="Century"/>
          <w:color w:val="000000"/>
          <w:szCs w:val="21"/>
        </w:rPr>
        <w:t xml:space="preserve">, </w:t>
      </w:r>
      <w:r>
        <w:rPr>
          <w:rFonts w:cs="Century"/>
          <w:color w:val="000000"/>
          <w:szCs w:val="21"/>
        </w:rPr>
        <w:t>J.</w:t>
      </w:r>
      <w:r w:rsidR="00471451">
        <w:rPr>
          <w:rFonts w:cs="Century"/>
          <w:color w:val="000000"/>
          <w:szCs w:val="21"/>
        </w:rPr>
        <w:t xml:space="preserve">, </w:t>
      </w:r>
      <w:r>
        <w:rPr>
          <w:rFonts w:cs="Century"/>
          <w:color w:val="000000"/>
          <w:szCs w:val="21"/>
        </w:rPr>
        <w:t>Iwate</w:t>
      </w:r>
      <w:r w:rsidR="00471451">
        <w:rPr>
          <w:rFonts w:cs="Century"/>
          <w:color w:val="000000"/>
          <w:szCs w:val="21"/>
        </w:rPr>
        <w:t xml:space="preserve">, </w:t>
      </w:r>
      <w:r>
        <w:rPr>
          <w:rFonts w:cs="Century"/>
          <w:color w:val="000000"/>
          <w:szCs w:val="21"/>
        </w:rPr>
        <w:t>I. and Akita</w:t>
      </w:r>
      <w:r w:rsidR="00471451">
        <w:rPr>
          <w:rFonts w:cs="Century"/>
          <w:color w:val="000000"/>
          <w:szCs w:val="21"/>
        </w:rPr>
        <w:t>,</w:t>
      </w:r>
      <w:r>
        <w:rPr>
          <w:rFonts w:cs="Century"/>
          <w:color w:val="000000"/>
          <w:szCs w:val="21"/>
        </w:rPr>
        <w:t xml:space="preserve"> N. 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cs="Century"/>
          <w:color w:val="000000"/>
          <w:szCs w:val="21"/>
        </w:rPr>
        <w:t>1986</w:t>
      </w:r>
      <w:r>
        <w:rPr>
          <w:rFonts w:ascii="ＭＳ 明朝" w:cs="ＭＳ 明朝"/>
          <w:color w:val="000000"/>
          <w:szCs w:val="21"/>
        </w:rPr>
        <w:t xml:space="preserve">) </w:t>
      </w:r>
      <w:r>
        <w:rPr>
          <w:rFonts w:cs="Century"/>
          <w:color w:val="000000"/>
          <w:szCs w:val="21"/>
        </w:rPr>
        <w:t>Distribution of wild animals in Iwate</w:t>
      </w:r>
      <w:r w:rsidR="00471451">
        <w:rPr>
          <w:rFonts w:cs="Century"/>
          <w:color w:val="000000"/>
          <w:szCs w:val="21"/>
        </w:rPr>
        <w:t xml:space="preserve"> </w:t>
      </w:r>
      <w:r>
        <w:rPr>
          <w:rFonts w:cs="Century"/>
          <w:color w:val="000000"/>
          <w:szCs w:val="21"/>
        </w:rPr>
        <w:t xml:space="preserve">Prefecture. </w:t>
      </w:r>
      <w:proofErr w:type="spellStart"/>
      <w:r>
        <w:rPr>
          <w:rFonts w:cs="Century"/>
          <w:color w:val="000000"/>
          <w:szCs w:val="21"/>
        </w:rPr>
        <w:t>Jpn</w:t>
      </w:r>
      <w:proofErr w:type="spellEnd"/>
      <w:r>
        <w:rPr>
          <w:rFonts w:cs="Century"/>
          <w:color w:val="000000"/>
          <w:szCs w:val="21"/>
        </w:rPr>
        <w:t>. J.</w:t>
      </w:r>
      <w:r w:rsidR="00471451">
        <w:rPr>
          <w:rFonts w:cs="Century"/>
          <w:color w:val="000000"/>
          <w:szCs w:val="21"/>
        </w:rPr>
        <w:t xml:space="preserve"> </w:t>
      </w:r>
      <w:r>
        <w:rPr>
          <w:rFonts w:cs="Century"/>
          <w:color w:val="000000"/>
          <w:szCs w:val="21"/>
        </w:rPr>
        <w:t>Anim. Sci. 20</w:t>
      </w:r>
      <w:r>
        <w:rPr>
          <w:rFonts w:ascii="ＭＳ 明朝" w:cs="ＭＳ 明朝"/>
          <w:color w:val="000000"/>
          <w:szCs w:val="21"/>
        </w:rPr>
        <w:t>:</w:t>
      </w:r>
      <w:r>
        <w:rPr>
          <w:rFonts w:cs="Century"/>
          <w:color w:val="000000"/>
          <w:szCs w:val="21"/>
        </w:rPr>
        <w:t>100-105.</w:t>
      </w:r>
    </w:p>
    <w:p w14:paraId="08CE1E53" w14:textId="720DF426" w:rsidR="004B402F" w:rsidRDefault="004B402F" w:rsidP="00864F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Chars="270" w:hanging="567"/>
        <w:rPr>
          <w:rFonts w:cs="Century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3.</w:t>
      </w:r>
      <w:r w:rsidR="00471451">
        <w:rPr>
          <w:rFonts w:ascii="ＭＳ 明朝" w:cs="ＭＳ 明朝"/>
          <w:color w:val="000000"/>
          <w:szCs w:val="21"/>
        </w:rPr>
        <w:t xml:space="preserve"> </w:t>
      </w:r>
      <w:r>
        <w:rPr>
          <w:rFonts w:cs="Century"/>
          <w:color w:val="000000"/>
          <w:szCs w:val="21"/>
        </w:rPr>
        <w:t>Iwate</w:t>
      </w:r>
      <w:r w:rsidR="00471451">
        <w:rPr>
          <w:rFonts w:cs="Century" w:hint="eastAsia"/>
          <w:color w:val="000000"/>
          <w:szCs w:val="21"/>
        </w:rPr>
        <w:t>,</w:t>
      </w:r>
      <w:r>
        <w:rPr>
          <w:rFonts w:cs="Century"/>
          <w:color w:val="000000"/>
          <w:szCs w:val="21"/>
        </w:rPr>
        <w:t xml:space="preserve"> I. 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cs="Century"/>
          <w:color w:val="000000"/>
          <w:szCs w:val="21"/>
        </w:rPr>
        <w:t>1990</w:t>
      </w:r>
      <w:r>
        <w:rPr>
          <w:rFonts w:ascii="ＭＳ 明朝" w:cs="ＭＳ 明朝"/>
          <w:color w:val="000000"/>
          <w:szCs w:val="21"/>
        </w:rPr>
        <w:t xml:space="preserve">) </w:t>
      </w:r>
      <w:r>
        <w:rPr>
          <w:rFonts w:cs="Century"/>
          <w:color w:val="000000"/>
          <w:szCs w:val="21"/>
        </w:rPr>
        <w:t xml:space="preserve">Calcium metabolism in laying Japanese quail (Coturnix </w:t>
      </w:r>
      <w:proofErr w:type="spellStart"/>
      <w:r>
        <w:rPr>
          <w:rFonts w:cs="Century"/>
          <w:color w:val="000000"/>
          <w:szCs w:val="21"/>
        </w:rPr>
        <w:t>coturnix</w:t>
      </w:r>
      <w:proofErr w:type="spellEnd"/>
      <w:r w:rsidR="00BD7AE6">
        <w:rPr>
          <w:rFonts w:cs="Century"/>
          <w:color w:val="000000"/>
          <w:szCs w:val="21"/>
        </w:rPr>
        <w:t xml:space="preserve"> </w:t>
      </w:r>
      <w:r>
        <w:rPr>
          <w:rFonts w:cs="Century"/>
          <w:color w:val="000000"/>
          <w:szCs w:val="21"/>
        </w:rPr>
        <w:t xml:space="preserve">japonica). </w:t>
      </w:r>
      <w:proofErr w:type="spellStart"/>
      <w:r>
        <w:rPr>
          <w:rFonts w:cs="Century"/>
          <w:color w:val="000000"/>
          <w:szCs w:val="21"/>
        </w:rPr>
        <w:t>Jpn</w:t>
      </w:r>
      <w:proofErr w:type="spellEnd"/>
      <w:r>
        <w:rPr>
          <w:rFonts w:cs="Century"/>
          <w:color w:val="000000"/>
          <w:szCs w:val="21"/>
        </w:rPr>
        <w:t>. Avian Physiol. 25</w:t>
      </w:r>
      <w:r>
        <w:rPr>
          <w:rFonts w:ascii="ＭＳ 明朝" w:cs="ＭＳ 明朝"/>
          <w:color w:val="000000"/>
          <w:szCs w:val="21"/>
        </w:rPr>
        <w:t>:</w:t>
      </w:r>
      <w:r>
        <w:rPr>
          <w:rFonts w:cs="Century"/>
          <w:color w:val="000000"/>
          <w:szCs w:val="21"/>
        </w:rPr>
        <w:t>15-20.</w:t>
      </w:r>
    </w:p>
    <w:p w14:paraId="666E01FC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>(b)</w:t>
      </w:r>
      <w:r>
        <w:rPr>
          <w:rFonts w:ascii="ＭＳ 明朝" w:cs="ＭＳ 明朝"/>
          <w:color w:val="000000"/>
          <w:szCs w:val="21"/>
        </w:rPr>
        <w:t>紀要</w:t>
      </w:r>
      <w:r>
        <w:rPr>
          <w:rFonts w:ascii="ＭＳ 明朝" w:cs="ＭＳ 明朝"/>
          <w:color w:val="000000"/>
          <w:szCs w:val="21"/>
        </w:rPr>
        <w:t xml:space="preserve"> </w:t>
      </w:r>
    </w:p>
    <w:p w14:paraId="254F045A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1.</w:t>
      </w:r>
      <w:r>
        <w:rPr>
          <w:rFonts w:ascii="ＭＳ 明朝" w:cs="ＭＳ 明朝"/>
          <w:color w:val="000000"/>
          <w:szCs w:val="21"/>
        </w:rPr>
        <w:t>岩手一郎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cs="Century"/>
          <w:color w:val="000000"/>
          <w:szCs w:val="21"/>
        </w:rPr>
        <w:t>1985</w:t>
      </w:r>
      <w:r>
        <w:rPr>
          <w:rFonts w:ascii="ＭＳ 明朝" w:cs="ＭＳ 明朝"/>
          <w:color w:val="000000"/>
          <w:szCs w:val="21"/>
        </w:rPr>
        <w:t>)</w:t>
      </w:r>
    </w:p>
    <w:p w14:paraId="6366C86F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cs="Century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　トウホクヤマネズミの生態について</w:t>
      </w:r>
      <w:r>
        <w:rPr>
          <w:rFonts w:ascii="ＭＳ 明朝" w:cs="ＭＳ 明朝"/>
          <w:color w:val="000000"/>
          <w:szCs w:val="21"/>
        </w:rPr>
        <w:t>.</w:t>
      </w:r>
      <w:r>
        <w:rPr>
          <w:rFonts w:ascii="ＭＳ 明朝" w:cs="ＭＳ 明朝"/>
          <w:color w:val="000000"/>
          <w:szCs w:val="21"/>
        </w:rPr>
        <w:t>岩手大農報</w:t>
      </w:r>
      <w:r>
        <w:rPr>
          <w:rFonts w:ascii="ＭＳ 明朝" w:cs="ＭＳ 明朝"/>
          <w:color w:val="000000"/>
          <w:szCs w:val="21"/>
        </w:rPr>
        <w:t xml:space="preserve"> </w:t>
      </w:r>
      <w:r>
        <w:rPr>
          <w:rFonts w:cs="Century"/>
          <w:color w:val="000000"/>
          <w:szCs w:val="21"/>
        </w:rPr>
        <w:t>17</w:t>
      </w:r>
      <w:r>
        <w:rPr>
          <w:rFonts w:ascii="ＭＳ 明朝" w:cs="ＭＳ 明朝"/>
          <w:color w:val="000000"/>
          <w:szCs w:val="21"/>
        </w:rPr>
        <w:t>:</w:t>
      </w:r>
      <w:r>
        <w:rPr>
          <w:rFonts w:cs="Century"/>
          <w:color w:val="000000"/>
          <w:szCs w:val="21"/>
        </w:rPr>
        <w:t xml:space="preserve">30-40. </w:t>
      </w:r>
    </w:p>
    <w:p w14:paraId="79243F0F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>(c)</w:t>
      </w:r>
      <w:r>
        <w:rPr>
          <w:rFonts w:ascii="ＭＳ 明朝" w:cs="ＭＳ 明朝"/>
          <w:color w:val="000000"/>
          <w:szCs w:val="21"/>
        </w:rPr>
        <w:t>プロシーディングス</w:t>
      </w:r>
    </w:p>
    <w:p w14:paraId="13FC72AD" w14:textId="3523CC00" w:rsidR="004B402F" w:rsidRDefault="004B402F" w:rsidP="00864F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Chars="270" w:hanging="567"/>
        <w:rPr>
          <w:rFonts w:cs="Century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1.</w:t>
      </w:r>
      <w:r w:rsidR="00BD7AE6">
        <w:rPr>
          <w:rFonts w:ascii="ＭＳ 明朝" w:cs="ＭＳ 明朝"/>
          <w:color w:val="000000"/>
          <w:szCs w:val="21"/>
        </w:rPr>
        <w:t xml:space="preserve"> </w:t>
      </w:r>
      <w:r>
        <w:rPr>
          <w:rFonts w:cs="Century"/>
          <w:color w:val="000000"/>
          <w:szCs w:val="21"/>
        </w:rPr>
        <w:t>Iwate</w:t>
      </w:r>
      <w:r w:rsidR="0015725F">
        <w:rPr>
          <w:rFonts w:cs="Century"/>
          <w:color w:val="000000"/>
          <w:szCs w:val="21"/>
        </w:rPr>
        <w:t>,</w:t>
      </w:r>
      <w:r>
        <w:rPr>
          <w:rFonts w:cs="Century"/>
          <w:color w:val="000000"/>
          <w:szCs w:val="21"/>
        </w:rPr>
        <w:t xml:space="preserve"> I.</w:t>
      </w:r>
      <w:r w:rsidR="0015725F">
        <w:rPr>
          <w:rFonts w:cs="Century"/>
          <w:color w:val="000000"/>
          <w:szCs w:val="21"/>
        </w:rPr>
        <w:t>,</w:t>
      </w:r>
      <w:r>
        <w:rPr>
          <w:rFonts w:cs="Century"/>
          <w:color w:val="000000"/>
          <w:szCs w:val="21"/>
        </w:rPr>
        <w:t xml:space="preserve"> Morioka</w:t>
      </w:r>
      <w:r w:rsidR="0015725F">
        <w:rPr>
          <w:rFonts w:cs="Century"/>
          <w:color w:val="000000"/>
          <w:szCs w:val="21"/>
        </w:rPr>
        <w:t>,</w:t>
      </w:r>
      <w:r>
        <w:rPr>
          <w:rFonts w:cs="Century"/>
          <w:color w:val="000000"/>
          <w:szCs w:val="21"/>
        </w:rPr>
        <w:t xml:space="preserve"> J. and Akita</w:t>
      </w:r>
      <w:r w:rsidR="0015725F">
        <w:rPr>
          <w:rFonts w:cs="Century"/>
          <w:color w:val="000000"/>
          <w:szCs w:val="21"/>
        </w:rPr>
        <w:t>,</w:t>
      </w:r>
      <w:r>
        <w:rPr>
          <w:rFonts w:cs="Century"/>
          <w:color w:val="000000"/>
          <w:szCs w:val="21"/>
        </w:rPr>
        <w:t xml:space="preserve"> </w:t>
      </w:r>
      <w:proofErr w:type="gramStart"/>
      <w:r>
        <w:rPr>
          <w:rFonts w:cs="Century"/>
          <w:color w:val="000000"/>
          <w:szCs w:val="21"/>
        </w:rPr>
        <w:t>N.</w:t>
      </w:r>
      <w:r>
        <w:rPr>
          <w:rFonts w:ascii="ＭＳ 明朝" w:cs="ＭＳ 明朝"/>
          <w:color w:val="000000"/>
          <w:szCs w:val="21"/>
        </w:rPr>
        <w:t>(</w:t>
      </w:r>
      <w:proofErr w:type="gramEnd"/>
      <w:r>
        <w:rPr>
          <w:rFonts w:cs="Century"/>
          <w:color w:val="000000"/>
          <w:szCs w:val="21"/>
        </w:rPr>
        <w:t>1995</w:t>
      </w:r>
      <w:r>
        <w:rPr>
          <w:rFonts w:ascii="ＭＳ 明朝" w:cs="ＭＳ 明朝"/>
          <w:color w:val="000000"/>
          <w:szCs w:val="21"/>
        </w:rPr>
        <w:t xml:space="preserve">) </w:t>
      </w:r>
      <w:r>
        <w:rPr>
          <w:rFonts w:cs="Century"/>
          <w:color w:val="000000"/>
          <w:szCs w:val="21"/>
        </w:rPr>
        <w:t>Mode of life of Japanese macaques in northern</w:t>
      </w:r>
      <w:r w:rsidR="00BD7AE6">
        <w:rPr>
          <w:rFonts w:cs="Century"/>
          <w:color w:val="000000"/>
          <w:szCs w:val="21"/>
        </w:rPr>
        <w:t xml:space="preserve"> </w:t>
      </w:r>
      <w:r>
        <w:rPr>
          <w:rFonts w:cs="Century"/>
          <w:color w:val="000000"/>
          <w:szCs w:val="21"/>
        </w:rPr>
        <w:t xml:space="preserve"> Japan. Proc. 5th Int. Cong. of Wild Animals、 Berlin、 pp.101-102.</w:t>
      </w:r>
    </w:p>
    <w:p w14:paraId="56C81928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entury"/>
          <w:color w:val="000000"/>
          <w:szCs w:val="21"/>
        </w:rPr>
      </w:pPr>
    </w:p>
    <w:p w14:paraId="557A0A37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>E.</w:t>
      </w:r>
      <w:r>
        <w:rPr>
          <w:rFonts w:ascii="ＭＳ 明朝" w:cs="ＭＳ 明朝"/>
          <w:color w:val="000000"/>
          <w:szCs w:val="21"/>
        </w:rPr>
        <w:t>その他</w:t>
      </w:r>
      <w:r>
        <w:rPr>
          <w:rFonts w:ascii="ＭＳ 明朝" w:cs="ＭＳ 明朝"/>
          <w:color w:val="000000"/>
          <w:szCs w:val="21"/>
        </w:rPr>
        <w:t xml:space="preserve"> </w:t>
      </w:r>
    </w:p>
    <w:p w14:paraId="45E6D565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1.</w:t>
      </w:r>
      <w:r>
        <w:rPr>
          <w:rFonts w:ascii="ＭＳ 明朝" w:cs="ＭＳ 明朝"/>
          <w:color w:val="000000"/>
          <w:szCs w:val="21"/>
        </w:rPr>
        <w:t>盛岡次郎、岩手一郎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cs="Century"/>
          <w:color w:val="000000"/>
          <w:szCs w:val="21"/>
        </w:rPr>
        <w:t>1990</w:t>
      </w:r>
      <w:r>
        <w:rPr>
          <w:rFonts w:ascii="ＭＳ 明朝" w:cs="ＭＳ 明朝"/>
          <w:color w:val="000000"/>
          <w:szCs w:val="21"/>
        </w:rPr>
        <w:t>)</w:t>
      </w:r>
    </w:p>
    <w:p w14:paraId="43954F5E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cs="Century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　北上山系におけるニホンカモシカの生態調査</w:t>
      </w:r>
      <w:r>
        <w:rPr>
          <w:rFonts w:ascii="ＭＳ 明朝" w:cs="ＭＳ 明朝"/>
          <w:color w:val="000000"/>
          <w:szCs w:val="21"/>
        </w:rPr>
        <w:t>.</w:t>
      </w:r>
      <w:r>
        <w:rPr>
          <w:rFonts w:ascii="ＭＳ 明朝" w:cs="ＭＳ 明朝"/>
          <w:color w:val="000000"/>
          <w:szCs w:val="21"/>
        </w:rPr>
        <w:t>野生動物</w:t>
      </w:r>
      <w:r>
        <w:rPr>
          <w:rFonts w:ascii="ＭＳ 明朝" w:cs="ＭＳ 明朝"/>
          <w:color w:val="000000"/>
          <w:szCs w:val="21"/>
        </w:rPr>
        <w:t xml:space="preserve"> No</w:t>
      </w:r>
      <w:r>
        <w:rPr>
          <w:rFonts w:cs="Century"/>
          <w:color w:val="000000"/>
          <w:szCs w:val="21"/>
        </w:rPr>
        <w:t>125</w:t>
      </w:r>
      <w:r>
        <w:rPr>
          <w:rFonts w:ascii="ＭＳ 明朝" w:cs="ＭＳ 明朝"/>
          <w:color w:val="000000"/>
          <w:szCs w:val="21"/>
        </w:rPr>
        <w:t>:</w:t>
      </w:r>
      <w:r>
        <w:rPr>
          <w:rFonts w:cs="Century"/>
          <w:color w:val="000000"/>
          <w:szCs w:val="21"/>
        </w:rPr>
        <w:t>pp.35-45.</w:t>
      </w:r>
    </w:p>
    <w:p w14:paraId="5212B485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entury"/>
          <w:color w:val="000000"/>
          <w:szCs w:val="21"/>
        </w:rPr>
      </w:pPr>
    </w:p>
    <w:p w14:paraId="32A43752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lastRenderedPageBreak/>
        <w:t>F.</w:t>
      </w:r>
      <w:r>
        <w:rPr>
          <w:rFonts w:ascii="ＭＳ 明朝" w:cs="ＭＳ 明朝"/>
          <w:color w:val="000000"/>
          <w:szCs w:val="21"/>
        </w:rPr>
        <w:t>報告書・事業報告書等</w:t>
      </w:r>
      <w:r>
        <w:rPr>
          <w:rFonts w:ascii="ＭＳ 明朝" w:cs="ＭＳ 明朝"/>
          <w:color w:val="000000"/>
          <w:szCs w:val="21"/>
        </w:rPr>
        <w:t xml:space="preserve"> </w:t>
      </w:r>
    </w:p>
    <w:p w14:paraId="60EB18EF" w14:textId="0138E86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1.</w:t>
      </w:r>
      <w:r>
        <w:rPr>
          <w:rFonts w:ascii="ＭＳ 明朝" w:cs="ＭＳ 明朝"/>
          <w:color w:val="000000"/>
          <w:szCs w:val="21"/>
        </w:rPr>
        <w:t>盛岡次郎</w:t>
      </w:r>
      <w:r w:rsidR="00BD7AE6">
        <w:rPr>
          <w:rFonts w:ascii="ＭＳ 明朝" w:cs="ＭＳ 明朝" w:hint="eastAsia"/>
          <w:color w:val="000000"/>
          <w:szCs w:val="21"/>
        </w:rPr>
        <w:t>，</w:t>
      </w:r>
      <w:r>
        <w:rPr>
          <w:rFonts w:ascii="ＭＳ 明朝" w:cs="ＭＳ 明朝"/>
          <w:color w:val="000000"/>
          <w:szCs w:val="21"/>
        </w:rPr>
        <w:t>岩手一郎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cs="Century"/>
          <w:color w:val="000000"/>
          <w:szCs w:val="21"/>
        </w:rPr>
        <w:t>1993</w:t>
      </w:r>
      <w:r>
        <w:rPr>
          <w:rFonts w:ascii="ＭＳ 明朝" w:cs="ＭＳ 明朝"/>
          <w:color w:val="000000"/>
          <w:szCs w:val="21"/>
        </w:rPr>
        <w:t>)</w:t>
      </w:r>
    </w:p>
    <w:p w14:paraId="362861FD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cs="Century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　イヌワシの</w:t>
      </w:r>
      <w:r>
        <w:rPr>
          <w:rFonts w:ascii="ＭＳ 明朝" w:cs="ＭＳ 明朝"/>
          <w:color w:val="000000"/>
          <w:szCs w:val="21"/>
        </w:rPr>
        <w:t>PCB</w:t>
      </w:r>
      <w:r>
        <w:rPr>
          <w:rFonts w:ascii="ＭＳ 明朝" w:cs="ＭＳ 明朝"/>
          <w:color w:val="000000"/>
          <w:szCs w:val="21"/>
        </w:rPr>
        <w:t>汚染</w:t>
      </w:r>
      <w:r>
        <w:rPr>
          <w:rFonts w:ascii="ＭＳ 明朝" w:cs="ＭＳ 明朝"/>
          <w:color w:val="000000"/>
          <w:szCs w:val="21"/>
        </w:rPr>
        <w:t>.</w:t>
      </w:r>
      <w:r>
        <w:rPr>
          <w:rFonts w:ascii="ＭＳ 明朝" w:cs="ＭＳ 明朝"/>
          <w:color w:val="000000"/>
          <w:szCs w:val="21"/>
        </w:rPr>
        <w:t>自然動物調査報告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ascii="ＭＳ 明朝" w:cs="ＭＳ 明朝"/>
          <w:color w:val="000000"/>
          <w:szCs w:val="21"/>
        </w:rPr>
        <w:t>△△県</w:t>
      </w:r>
      <w:r>
        <w:rPr>
          <w:rFonts w:ascii="ＭＳ 明朝" w:cs="ＭＳ 明朝"/>
          <w:color w:val="000000"/>
          <w:szCs w:val="21"/>
        </w:rPr>
        <w:t>)</w:t>
      </w:r>
      <w:r>
        <w:rPr>
          <w:rFonts w:cs="Century"/>
          <w:color w:val="000000"/>
          <w:szCs w:val="21"/>
        </w:rPr>
        <w:t>、 pp.10-11.</w:t>
      </w:r>
    </w:p>
    <w:p w14:paraId="46440698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entury"/>
          <w:color w:val="000000"/>
          <w:szCs w:val="21"/>
        </w:rPr>
      </w:pPr>
    </w:p>
    <w:p w14:paraId="3ABDCD56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>G.</w:t>
      </w:r>
      <w:r>
        <w:rPr>
          <w:rFonts w:ascii="ＭＳ 明朝" w:cs="ＭＳ 明朝"/>
          <w:color w:val="000000"/>
          <w:szCs w:val="21"/>
        </w:rPr>
        <w:t>特許・設計等</w:t>
      </w:r>
      <w:r>
        <w:rPr>
          <w:rFonts w:ascii="ＭＳ 明朝" w:cs="ＭＳ 明朝"/>
          <w:color w:val="000000"/>
          <w:szCs w:val="21"/>
        </w:rPr>
        <w:t xml:space="preserve"> </w:t>
      </w:r>
    </w:p>
    <w:p w14:paraId="1E7B2719" w14:textId="5A89EF5F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1.</w:t>
      </w:r>
      <w:r>
        <w:rPr>
          <w:rFonts w:ascii="ＭＳ 明朝" w:cs="ＭＳ 明朝"/>
          <w:color w:val="000000"/>
          <w:szCs w:val="21"/>
        </w:rPr>
        <w:t>盛岡次郎</w:t>
      </w:r>
      <w:r w:rsidR="00BD7AE6">
        <w:rPr>
          <w:rFonts w:ascii="ＭＳ 明朝" w:cs="ＭＳ 明朝" w:hint="eastAsia"/>
          <w:color w:val="000000"/>
          <w:szCs w:val="21"/>
        </w:rPr>
        <w:t>，</w:t>
      </w:r>
      <w:r>
        <w:rPr>
          <w:rFonts w:ascii="ＭＳ 明朝" w:cs="ＭＳ 明朝"/>
          <w:color w:val="000000"/>
          <w:szCs w:val="21"/>
        </w:rPr>
        <w:t>岩手一郎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cs="Century"/>
          <w:color w:val="000000"/>
          <w:szCs w:val="21"/>
        </w:rPr>
        <w:t>1993</w:t>
      </w:r>
      <w:r>
        <w:rPr>
          <w:rFonts w:ascii="ＭＳ 明朝" w:cs="ＭＳ 明朝"/>
          <w:color w:val="000000"/>
          <w:szCs w:val="21"/>
        </w:rPr>
        <w:t>)</w:t>
      </w:r>
    </w:p>
    <w:p w14:paraId="7597AF2A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　イヌワシ捕獲装置</w:t>
      </w:r>
      <w:r>
        <w:rPr>
          <w:rFonts w:ascii="ＭＳ 明朝" w:cs="ＭＳ 明朝"/>
          <w:color w:val="000000"/>
          <w:szCs w:val="21"/>
        </w:rPr>
        <w:tab/>
      </w:r>
      <w:r>
        <w:rPr>
          <w:rFonts w:ascii="ＭＳ 明朝" w:cs="ＭＳ 明朝"/>
          <w:color w:val="000000"/>
          <w:szCs w:val="21"/>
        </w:rPr>
        <w:t>特許第</w:t>
      </w:r>
      <w:r>
        <w:rPr>
          <w:rFonts w:ascii="ＭＳ 明朝" w:cs="ＭＳ 明朝"/>
          <w:color w:val="000000"/>
          <w:szCs w:val="21"/>
        </w:rPr>
        <w:tab/>
      </w:r>
      <w:r>
        <w:rPr>
          <w:rFonts w:cs="Century"/>
          <w:color w:val="000000"/>
          <w:szCs w:val="21"/>
        </w:rPr>
        <w:t xml:space="preserve">1234567 </w:t>
      </w:r>
      <w:r>
        <w:rPr>
          <w:rFonts w:ascii="ＭＳ 明朝" w:cs="ＭＳ 明朝"/>
          <w:color w:val="000000"/>
          <w:szCs w:val="21"/>
        </w:rPr>
        <w:t>号</w:t>
      </w:r>
    </w:p>
    <w:p w14:paraId="5727CA3A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</w:p>
    <w:p w14:paraId="2C860989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>H.</w:t>
      </w:r>
      <w:r>
        <w:rPr>
          <w:rFonts w:ascii="ＭＳ 明朝" w:cs="ＭＳ 明朝"/>
          <w:color w:val="000000"/>
          <w:szCs w:val="21"/>
        </w:rPr>
        <w:t>国際学会発表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ascii="ＭＳ 明朝" w:cs="ＭＳ 明朝"/>
          <w:color w:val="000000"/>
          <w:szCs w:val="21"/>
        </w:rPr>
        <w:t>最近</w:t>
      </w:r>
      <w:r>
        <w:rPr>
          <w:rFonts w:ascii="ＭＳ 明朝" w:cs="ＭＳ 明朝"/>
          <w:color w:val="000000"/>
          <w:szCs w:val="21"/>
        </w:rPr>
        <w:t>5</w:t>
      </w:r>
      <w:r>
        <w:rPr>
          <w:rFonts w:ascii="ＭＳ 明朝" w:cs="ＭＳ 明朝"/>
          <w:color w:val="000000"/>
          <w:szCs w:val="21"/>
        </w:rPr>
        <w:t>か年</w:t>
      </w:r>
      <w:r>
        <w:rPr>
          <w:rFonts w:ascii="ＭＳ 明朝" w:cs="ＭＳ 明朝"/>
          <w:color w:val="000000"/>
          <w:szCs w:val="21"/>
        </w:rPr>
        <w:t xml:space="preserve">) </w:t>
      </w:r>
    </w:p>
    <w:p w14:paraId="2D2886EA" w14:textId="0822A969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1.</w:t>
      </w:r>
      <w:r>
        <w:rPr>
          <w:rFonts w:cs="Century"/>
          <w:color w:val="000000"/>
          <w:szCs w:val="21"/>
        </w:rPr>
        <w:t>Morioka</w:t>
      </w:r>
      <w:r w:rsidR="00BD7AE6">
        <w:rPr>
          <w:rFonts w:cs="Century"/>
          <w:color w:val="000000"/>
          <w:szCs w:val="21"/>
        </w:rPr>
        <w:t xml:space="preserve">, </w:t>
      </w:r>
      <w:r>
        <w:rPr>
          <w:rFonts w:cs="Century"/>
          <w:color w:val="000000"/>
          <w:szCs w:val="21"/>
        </w:rPr>
        <w:t>J. and Iwate</w:t>
      </w:r>
      <w:r w:rsidR="00BD7AE6">
        <w:rPr>
          <w:rFonts w:cs="Century"/>
          <w:color w:val="000000"/>
          <w:szCs w:val="21"/>
        </w:rPr>
        <w:t>,</w:t>
      </w:r>
      <w:r>
        <w:rPr>
          <w:rFonts w:cs="Century"/>
          <w:color w:val="000000"/>
          <w:szCs w:val="21"/>
        </w:rPr>
        <w:t xml:space="preserve"> I. 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cs="Century"/>
          <w:color w:val="000000"/>
          <w:szCs w:val="21"/>
        </w:rPr>
        <w:t>1996</w:t>
      </w:r>
      <w:r>
        <w:rPr>
          <w:rFonts w:ascii="ＭＳ 明朝" w:cs="ＭＳ 明朝"/>
          <w:color w:val="000000"/>
          <w:szCs w:val="21"/>
        </w:rPr>
        <w:t>)</w:t>
      </w:r>
    </w:p>
    <w:p w14:paraId="06CC970D" w14:textId="3C2E3D9C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cs="Century"/>
          <w:color w:val="000000"/>
          <w:szCs w:val="21"/>
        </w:rPr>
      </w:pPr>
      <w:r>
        <w:rPr>
          <w:rFonts w:cs="Century"/>
          <w:color w:val="000000"/>
          <w:szCs w:val="21"/>
        </w:rPr>
        <w:t xml:space="preserve">　　Ecological study of wild animals in Japan. 5th Int. Anim. Ecol.</w:t>
      </w:r>
      <w:r w:rsidR="00BD7AE6">
        <w:rPr>
          <w:rFonts w:cs="Century"/>
          <w:color w:val="000000"/>
          <w:szCs w:val="21"/>
        </w:rPr>
        <w:t>,</w:t>
      </w:r>
      <w:r>
        <w:rPr>
          <w:rFonts w:cs="Century"/>
          <w:color w:val="000000"/>
          <w:szCs w:val="21"/>
        </w:rPr>
        <w:t xml:space="preserve"> New York.</w:t>
      </w:r>
    </w:p>
    <w:p w14:paraId="71CB919B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Century"/>
          <w:color w:val="000000"/>
          <w:szCs w:val="21"/>
        </w:rPr>
      </w:pPr>
    </w:p>
    <w:p w14:paraId="299DD6E1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>I.</w:t>
      </w:r>
      <w:r>
        <w:rPr>
          <w:rFonts w:ascii="ＭＳ 明朝" w:cs="ＭＳ 明朝"/>
          <w:color w:val="000000"/>
          <w:szCs w:val="21"/>
        </w:rPr>
        <w:t>国内学会発表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ascii="ＭＳ 明朝" w:cs="ＭＳ 明朝"/>
          <w:color w:val="000000"/>
          <w:szCs w:val="21"/>
        </w:rPr>
        <w:t>最近</w:t>
      </w:r>
      <w:r>
        <w:rPr>
          <w:rFonts w:ascii="ＭＳ 明朝" w:cs="ＭＳ 明朝"/>
          <w:color w:val="000000"/>
          <w:szCs w:val="21"/>
        </w:rPr>
        <w:t>5</w:t>
      </w:r>
      <w:r>
        <w:rPr>
          <w:rFonts w:ascii="ＭＳ 明朝" w:cs="ＭＳ 明朝"/>
          <w:color w:val="000000"/>
          <w:szCs w:val="21"/>
        </w:rPr>
        <w:t>か年</w:t>
      </w:r>
      <w:r>
        <w:rPr>
          <w:rFonts w:ascii="ＭＳ 明朝" w:cs="ＭＳ 明朝"/>
          <w:color w:val="000000"/>
          <w:szCs w:val="21"/>
        </w:rPr>
        <w:t xml:space="preserve">) </w:t>
      </w:r>
    </w:p>
    <w:p w14:paraId="27493B0C" w14:textId="391BCACD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ＭＳ 明朝" w:cs="ＭＳ 明朝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</w:t>
      </w:r>
      <w:r>
        <w:rPr>
          <w:rFonts w:ascii="ＭＳ 明朝" w:cs="ＭＳ 明朝"/>
          <w:color w:val="000000"/>
          <w:szCs w:val="21"/>
        </w:rPr>
        <w:t>1.</w:t>
      </w:r>
      <w:r>
        <w:rPr>
          <w:rFonts w:ascii="ＭＳ 明朝" w:cs="ＭＳ 明朝"/>
          <w:color w:val="000000"/>
          <w:szCs w:val="21"/>
        </w:rPr>
        <w:t>岩手一郎</w:t>
      </w:r>
      <w:r w:rsidR="00BD7AE6">
        <w:rPr>
          <w:rFonts w:ascii="ＭＳ 明朝" w:cs="ＭＳ 明朝" w:hint="eastAsia"/>
          <w:color w:val="000000"/>
          <w:szCs w:val="21"/>
        </w:rPr>
        <w:t>，</w:t>
      </w:r>
      <w:r>
        <w:rPr>
          <w:rFonts w:ascii="ＭＳ 明朝" w:cs="ＭＳ 明朝"/>
          <w:color w:val="000000"/>
          <w:szCs w:val="21"/>
        </w:rPr>
        <w:t>盛岡次郎</w:t>
      </w:r>
      <w:r>
        <w:rPr>
          <w:rFonts w:ascii="ＭＳ 明朝" w:cs="ＭＳ 明朝"/>
          <w:color w:val="000000"/>
          <w:szCs w:val="21"/>
        </w:rPr>
        <w:t>(</w:t>
      </w:r>
      <w:r>
        <w:rPr>
          <w:rFonts w:cs="Century"/>
          <w:color w:val="000000"/>
          <w:szCs w:val="21"/>
        </w:rPr>
        <w:t>1997</w:t>
      </w:r>
      <w:r>
        <w:rPr>
          <w:rFonts w:ascii="ＭＳ 明朝" w:cs="ＭＳ 明朝"/>
          <w:color w:val="000000"/>
          <w:szCs w:val="21"/>
        </w:rPr>
        <w:t>)</w:t>
      </w:r>
    </w:p>
    <w:p w14:paraId="3F6B15E0" w14:textId="77777777" w:rsidR="004B402F" w:rsidRDefault="004B402F" w:rsidP="004B40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entury" w:cs="Century"/>
          <w:color w:val="000000"/>
          <w:szCs w:val="21"/>
        </w:rPr>
      </w:pPr>
      <w:r>
        <w:rPr>
          <w:rFonts w:ascii="ＭＳ 明朝" w:cs="ＭＳ 明朝"/>
          <w:color w:val="000000"/>
          <w:szCs w:val="21"/>
        </w:rPr>
        <w:t xml:space="preserve">　　岩手の野生動物</w:t>
      </w:r>
      <w:r>
        <w:rPr>
          <w:rFonts w:ascii="ＭＳ 明朝" w:cs="ＭＳ 明朝"/>
          <w:color w:val="000000"/>
          <w:szCs w:val="21"/>
        </w:rPr>
        <w:t>.</w:t>
      </w:r>
      <w:r>
        <w:rPr>
          <w:rFonts w:ascii="ＭＳ 明朝" w:cs="ＭＳ 明朝"/>
          <w:color w:val="000000"/>
          <w:szCs w:val="21"/>
        </w:rPr>
        <w:t>第</w:t>
      </w:r>
      <w:r>
        <w:rPr>
          <w:rFonts w:ascii="ＭＳ 明朝" w:cs="ＭＳ 明朝"/>
          <w:color w:val="000000"/>
          <w:szCs w:val="21"/>
        </w:rPr>
        <w:t xml:space="preserve"> </w:t>
      </w:r>
      <w:r>
        <w:rPr>
          <w:rFonts w:cs="Century"/>
          <w:color w:val="000000"/>
          <w:szCs w:val="21"/>
        </w:rPr>
        <w:t xml:space="preserve">100 </w:t>
      </w:r>
      <w:r>
        <w:rPr>
          <w:rFonts w:ascii="ＭＳ 明朝" w:cs="ＭＳ 明朝"/>
          <w:color w:val="000000"/>
          <w:szCs w:val="21"/>
        </w:rPr>
        <w:t>回日本野生動物学会講演要旨</w:t>
      </w:r>
      <w:r>
        <w:rPr>
          <w:rFonts w:ascii="ＭＳ 明朝" w:cs="ＭＳ 明朝"/>
          <w:color w:val="000000"/>
          <w:szCs w:val="21"/>
        </w:rPr>
        <w:t>:</w:t>
      </w:r>
      <w:r>
        <w:rPr>
          <w:rFonts w:cs="Century"/>
          <w:color w:val="000000"/>
          <w:szCs w:val="21"/>
        </w:rPr>
        <w:t>25-26.</w:t>
      </w:r>
    </w:p>
    <w:p w14:paraId="409FBF57" w14:textId="77777777" w:rsidR="00B5655D" w:rsidRPr="004B402F" w:rsidRDefault="00B5655D" w:rsidP="00B5655D"/>
    <w:sectPr w:rsidR="00B5655D" w:rsidRPr="004B402F" w:rsidSect="00C43E56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20BAF"/>
    <w:multiLevelType w:val="hybridMultilevel"/>
    <w:tmpl w:val="80304866"/>
    <w:lvl w:ilvl="0" w:tplc="279CD414">
      <w:start w:val="1"/>
      <w:numFmt w:val="decimalFullWidth"/>
      <w:lvlText w:val="%1）"/>
      <w:lvlJc w:val="left"/>
      <w:pPr>
        <w:ind w:left="8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DA96B46"/>
    <w:multiLevelType w:val="hybridMultilevel"/>
    <w:tmpl w:val="626C219C"/>
    <w:lvl w:ilvl="0" w:tplc="12CEDE1C">
      <w:start w:val="1"/>
      <w:numFmt w:val="decimalFullWidth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5D"/>
    <w:rsid w:val="00055FBE"/>
    <w:rsid w:val="000C3BF7"/>
    <w:rsid w:val="000E0B95"/>
    <w:rsid w:val="00156F44"/>
    <w:rsid w:val="0015725F"/>
    <w:rsid w:val="00471451"/>
    <w:rsid w:val="0049269E"/>
    <w:rsid w:val="00495D6D"/>
    <w:rsid w:val="004B402F"/>
    <w:rsid w:val="00531DB3"/>
    <w:rsid w:val="00555A23"/>
    <w:rsid w:val="00557681"/>
    <w:rsid w:val="005A046B"/>
    <w:rsid w:val="005C024C"/>
    <w:rsid w:val="0062653A"/>
    <w:rsid w:val="006548F1"/>
    <w:rsid w:val="00733C27"/>
    <w:rsid w:val="00774443"/>
    <w:rsid w:val="00864FD5"/>
    <w:rsid w:val="00873911"/>
    <w:rsid w:val="009E1BCC"/>
    <w:rsid w:val="00A07A47"/>
    <w:rsid w:val="00A13741"/>
    <w:rsid w:val="00AE0C43"/>
    <w:rsid w:val="00AF43BB"/>
    <w:rsid w:val="00B5655D"/>
    <w:rsid w:val="00BB41E8"/>
    <w:rsid w:val="00BD7AE6"/>
    <w:rsid w:val="00C43E56"/>
    <w:rsid w:val="00C851D2"/>
    <w:rsid w:val="00CB1B20"/>
    <w:rsid w:val="00CB3493"/>
    <w:rsid w:val="00CC6F2F"/>
    <w:rsid w:val="00D241D7"/>
    <w:rsid w:val="00D276D5"/>
    <w:rsid w:val="00D60898"/>
    <w:rsid w:val="00D77FD6"/>
    <w:rsid w:val="00E95A76"/>
    <w:rsid w:val="00EF555C"/>
    <w:rsid w:val="00F35DC3"/>
    <w:rsid w:val="00F72E17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6F8A8"/>
  <w15:chartTrackingRefBased/>
  <w15:docId w15:val="{3B980111-F4CB-1345-B425-15E1ECBE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5655D"/>
  </w:style>
  <w:style w:type="character" w:customStyle="1" w:styleId="a4">
    <w:name w:val="挨拶文 (文字)"/>
    <w:basedOn w:val="a0"/>
    <w:link w:val="a3"/>
    <w:uiPriority w:val="99"/>
    <w:rsid w:val="00B5655D"/>
  </w:style>
  <w:style w:type="paragraph" w:styleId="a5">
    <w:name w:val="Closing"/>
    <w:basedOn w:val="a"/>
    <w:link w:val="a6"/>
    <w:uiPriority w:val="99"/>
    <w:unhideWhenUsed/>
    <w:rsid w:val="00B5655D"/>
    <w:pPr>
      <w:jc w:val="right"/>
    </w:pPr>
  </w:style>
  <w:style w:type="character" w:customStyle="1" w:styleId="a6">
    <w:name w:val="結語 (文字)"/>
    <w:basedOn w:val="a0"/>
    <w:link w:val="a5"/>
    <w:uiPriority w:val="99"/>
    <w:rsid w:val="00B5655D"/>
  </w:style>
  <w:style w:type="paragraph" w:styleId="a7">
    <w:name w:val="Note Heading"/>
    <w:basedOn w:val="a"/>
    <w:next w:val="a"/>
    <w:link w:val="a8"/>
    <w:uiPriority w:val="99"/>
    <w:unhideWhenUsed/>
    <w:rsid w:val="00B5655D"/>
    <w:pPr>
      <w:jc w:val="center"/>
    </w:pPr>
  </w:style>
  <w:style w:type="character" w:customStyle="1" w:styleId="a8">
    <w:name w:val="記 (文字)"/>
    <w:basedOn w:val="a0"/>
    <w:link w:val="a7"/>
    <w:uiPriority w:val="99"/>
    <w:rsid w:val="00B5655D"/>
  </w:style>
  <w:style w:type="paragraph" w:styleId="a9">
    <w:name w:val="List Paragraph"/>
    <w:basedOn w:val="a"/>
    <w:uiPriority w:val="34"/>
    <w:qFormat/>
    <w:rsid w:val="00CB3493"/>
    <w:pPr>
      <w:ind w:leftChars="400" w:left="840"/>
    </w:pPr>
  </w:style>
  <w:style w:type="character" w:styleId="aa">
    <w:name w:val="Hyperlink"/>
    <w:basedOn w:val="a0"/>
    <w:uiPriority w:val="99"/>
    <w:unhideWhenUsed/>
    <w:rsid w:val="00CB349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B3493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495D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5D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95D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95D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95D6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95D6D"/>
    <w:rPr>
      <w:rFonts w:ascii="ＭＳ 明朝" w:eastAsia="ＭＳ 明朝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95D6D"/>
    <w:rPr>
      <w:rFonts w:ascii="ＭＳ 明朝" w:eastAsia="ＭＳ 明朝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156F44"/>
  </w:style>
  <w:style w:type="character" w:customStyle="1" w:styleId="af4">
    <w:name w:val="日付 (文字)"/>
    <w:basedOn w:val="a0"/>
    <w:link w:val="af3"/>
    <w:uiPriority w:val="99"/>
    <w:semiHidden/>
    <w:rsid w:val="0015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Masahiro Yamasaki</cp:lastModifiedBy>
  <cp:revision>2</cp:revision>
  <dcterms:created xsi:type="dcterms:W3CDTF">2021-02-11T01:21:00Z</dcterms:created>
  <dcterms:modified xsi:type="dcterms:W3CDTF">2021-02-11T01:21:00Z</dcterms:modified>
</cp:coreProperties>
</file>